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5C07" w:rsidRPr="002E5C07" w:rsidRDefault="002E5C07" w:rsidP="002E5C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ДОГОВОР № </w:t>
      </w:r>
      <w:r w:rsidRPr="002E5C07">
        <w:rPr>
          <w:rFonts w:ascii="Times New Roman" w:hAnsi="Times New Roman" w:cs="Times New Roman"/>
          <w:b/>
          <w:sz w:val="24"/>
          <w:szCs w:val="24"/>
        </w:rPr>
        <w:t>______________</w:t>
      </w:r>
    </w:p>
    <w:p w:rsidR="002E5C07" w:rsidRPr="002E5C07" w:rsidRDefault="002E5C07" w:rsidP="002E5C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E5C07">
        <w:rPr>
          <w:rFonts w:ascii="Times New Roman" w:hAnsi="Times New Roman" w:cs="Times New Roman"/>
          <w:b/>
          <w:sz w:val="24"/>
          <w:szCs w:val="24"/>
        </w:rPr>
        <w:t>об оказании услуг по подготовке и проведению итоговой аттестации</w:t>
      </w:r>
    </w:p>
    <w:p w:rsidR="002E5C07" w:rsidRPr="002E5C07" w:rsidRDefault="002E5C07" w:rsidP="002E5C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5C07">
        <w:rPr>
          <w:rFonts w:ascii="Times New Roman" w:hAnsi="Times New Roman" w:cs="Times New Roman"/>
          <w:sz w:val="24"/>
          <w:szCs w:val="24"/>
        </w:rPr>
        <w:tab/>
      </w:r>
      <w:r w:rsidRPr="002E5C07">
        <w:rPr>
          <w:rFonts w:ascii="Times New Roman" w:hAnsi="Times New Roman" w:cs="Times New Roman"/>
          <w:sz w:val="24"/>
          <w:szCs w:val="24"/>
        </w:rPr>
        <w:tab/>
      </w:r>
      <w:r w:rsidRPr="002E5C07">
        <w:rPr>
          <w:rFonts w:ascii="Times New Roman" w:hAnsi="Times New Roman" w:cs="Times New Roman"/>
          <w:sz w:val="24"/>
          <w:szCs w:val="24"/>
        </w:rPr>
        <w:tab/>
      </w:r>
      <w:r w:rsidRPr="002E5C07">
        <w:rPr>
          <w:rFonts w:ascii="Times New Roman" w:hAnsi="Times New Roman" w:cs="Times New Roman"/>
          <w:sz w:val="24"/>
          <w:szCs w:val="24"/>
        </w:rPr>
        <w:tab/>
      </w:r>
      <w:r w:rsidRPr="002E5C07">
        <w:rPr>
          <w:rFonts w:ascii="Times New Roman" w:hAnsi="Times New Roman" w:cs="Times New Roman"/>
          <w:sz w:val="24"/>
          <w:szCs w:val="24"/>
        </w:rPr>
        <w:tab/>
      </w:r>
      <w:r w:rsidRPr="002E5C07">
        <w:rPr>
          <w:rFonts w:ascii="Times New Roman" w:hAnsi="Times New Roman" w:cs="Times New Roman"/>
          <w:sz w:val="24"/>
          <w:szCs w:val="24"/>
        </w:rPr>
        <w:tab/>
      </w:r>
      <w:r w:rsidRPr="002E5C07">
        <w:rPr>
          <w:rFonts w:ascii="Times New Roman" w:hAnsi="Times New Roman" w:cs="Times New Roman"/>
          <w:sz w:val="24"/>
          <w:szCs w:val="24"/>
        </w:rPr>
        <w:tab/>
      </w:r>
      <w:r w:rsidRPr="002E5C07">
        <w:rPr>
          <w:rFonts w:ascii="Times New Roman" w:hAnsi="Times New Roman" w:cs="Times New Roman"/>
          <w:sz w:val="24"/>
          <w:szCs w:val="24"/>
        </w:rPr>
        <w:tab/>
      </w:r>
      <w:r w:rsidRPr="002E5C07">
        <w:rPr>
          <w:rFonts w:ascii="Times New Roman" w:hAnsi="Times New Roman" w:cs="Times New Roman"/>
          <w:sz w:val="24"/>
          <w:szCs w:val="24"/>
        </w:rPr>
        <w:tab/>
      </w:r>
    </w:p>
    <w:p w:rsidR="002E5C07" w:rsidRPr="002E5C07" w:rsidRDefault="002E5C07" w:rsidP="002E5C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5C07">
        <w:rPr>
          <w:rFonts w:ascii="Times New Roman" w:hAnsi="Times New Roman" w:cs="Times New Roman"/>
          <w:sz w:val="24"/>
          <w:szCs w:val="24"/>
        </w:rPr>
        <w:t>г. Москва</w:t>
      </w:r>
      <w:r w:rsidRPr="002E5C07">
        <w:rPr>
          <w:rFonts w:ascii="Times New Roman" w:hAnsi="Times New Roman" w:cs="Times New Roman"/>
          <w:sz w:val="24"/>
          <w:szCs w:val="24"/>
        </w:rPr>
        <w:tab/>
      </w:r>
      <w:r w:rsidRPr="002E5C07">
        <w:rPr>
          <w:rFonts w:ascii="Times New Roman" w:hAnsi="Times New Roman" w:cs="Times New Roman"/>
          <w:sz w:val="24"/>
          <w:szCs w:val="24"/>
        </w:rPr>
        <w:tab/>
      </w:r>
      <w:r w:rsidRPr="002E5C07">
        <w:rPr>
          <w:rFonts w:ascii="Times New Roman" w:hAnsi="Times New Roman" w:cs="Times New Roman"/>
          <w:sz w:val="24"/>
          <w:szCs w:val="24"/>
        </w:rPr>
        <w:tab/>
      </w:r>
      <w:r w:rsidRPr="002E5C07">
        <w:rPr>
          <w:rFonts w:ascii="Times New Roman" w:hAnsi="Times New Roman" w:cs="Times New Roman"/>
          <w:sz w:val="24"/>
          <w:szCs w:val="24"/>
        </w:rPr>
        <w:tab/>
      </w:r>
      <w:r w:rsidRPr="002E5C07">
        <w:rPr>
          <w:rFonts w:ascii="Times New Roman" w:hAnsi="Times New Roman" w:cs="Times New Roman"/>
          <w:sz w:val="24"/>
          <w:szCs w:val="24"/>
        </w:rPr>
        <w:tab/>
      </w:r>
      <w:r w:rsidRPr="002E5C07">
        <w:rPr>
          <w:rFonts w:ascii="Times New Roman" w:hAnsi="Times New Roman" w:cs="Times New Roman"/>
          <w:sz w:val="24"/>
          <w:szCs w:val="24"/>
        </w:rPr>
        <w:tab/>
      </w:r>
      <w:r w:rsidRPr="002E5C0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2E5C0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«____»_________ 20__</w:t>
      </w:r>
      <w:r w:rsidRPr="002E5C07">
        <w:rPr>
          <w:rFonts w:ascii="Times New Roman" w:hAnsi="Times New Roman" w:cs="Times New Roman"/>
          <w:sz w:val="24"/>
          <w:szCs w:val="24"/>
        </w:rPr>
        <w:t xml:space="preserve"> г.</w:t>
      </w:r>
      <w:r w:rsidRPr="002E5C07">
        <w:rPr>
          <w:rFonts w:ascii="Times New Roman" w:hAnsi="Times New Roman" w:cs="Times New Roman"/>
          <w:sz w:val="24"/>
          <w:szCs w:val="24"/>
        </w:rPr>
        <w:tab/>
      </w:r>
    </w:p>
    <w:p w:rsidR="002E5C07" w:rsidRPr="002E5C07" w:rsidRDefault="002E5C07" w:rsidP="002E5C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5C07">
        <w:rPr>
          <w:rFonts w:ascii="Times New Roman" w:hAnsi="Times New Roman" w:cs="Times New Roman"/>
          <w:sz w:val="24"/>
          <w:szCs w:val="24"/>
        </w:rPr>
        <w:tab/>
      </w:r>
      <w:r w:rsidRPr="002E5C07">
        <w:rPr>
          <w:rFonts w:ascii="Times New Roman" w:hAnsi="Times New Roman" w:cs="Times New Roman"/>
          <w:sz w:val="24"/>
          <w:szCs w:val="24"/>
        </w:rPr>
        <w:tab/>
      </w:r>
      <w:r w:rsidRPr="002E5C07">
        <w:rPr>
          <w:rFonts w:ascii="Times New Roman" w:hAnsi="Times New Roman" w:cs="Times New Roman"/>
          <w:sz w:val="24"/>
          <w:szCs w:val="24"/>
        </w:rPr>
        <w:tab/>
      </w:r>
      <w:r w:rsidRPr="002E5C07">
        <w:rPr>
          <w:rFonts w:ascii="Times New Roman" w:hAnsi="Times New Roman" w:cs="Times New Roman"/>
          <w:sz w:val="24"/>
          <w:szCs w:val="24"/>
        </w:rPr>
        <w:tab/>
      </w:r>
      <w:r w:rsidRPr="002E5C07">
        <w:rPr>
          <w:rFonts w:ascii="Times New Roman" w:hAnsi="Times New Roman" w:cs="Times New Roman"/>
          <w:sz w:val="24"/>
          <w:szCs w:val="24"/>
        </w:rPr>
        <w:tab/>
      </w:r>
      <w:r w:rsidRPr="002E5C07">
        <w:rPr>
          <w:rFonts w:ascii="Times New Roman" w:hAnsi="Times New Roman" w:cs="Times New Roman"/>
          <w:sz w:val="24"/>
          <w:szCs w:val="24"/>
        </w:rPr>
        <w:tab/>
      </w:r>
      <w:r w:rsidRPr="002E5C07">
        <w:rPr>
          <w:rFonts w:ascii="Times New Roman" w:hAnsi="Times New Roman" w:cs="Times New Roman"/>
          <w:sz w:val="24"/>
          <w:szCs w:val="24"/>
        </w:rPr>
        <w:tab/>
      </w:r>
      <w:r w:rsidRPr="002E5C07">
        <w:rPr>
          <w:rFonts w:ascii="Times New Roman" w:hAnsi="Times New Roman" w:cs="Times New Roman"/>
          <w:sz w:val="24"/>
          <w:szCs w:val="24"/>
        </w:rPr>
        <w:tab/>
      </w:r>
      <w:r w:rsidRPr="002E5C07">
        <w:rPr>
          <w:rFonts w:ascii="Times New Roman" w:hAnsi="Times New Roman" w:cs="Times New Roman"/>
          <w:sz w:val="24"/>
          <w:szCs w:val="24"/>
        </w:rPr>
        <w:tab/>
      </w:r>
    </w:p>
    <w:p w:rsidR="002E5C07" w:rsidRPr="002E5C07" w:rsidRDefault="00747572" w:rsidP="002E5C0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Автономная некоммерческая организация дополнительного профессионального образования «Учебный центр ЛИГА-С» (АНО ДПО «УЦ ЛИГА-С»)</w:t>
      </w:r>
      <w:r w:rsidRPr="000B56A1">
        <w:rPr>
          <w:rFonts w:ascii="Times New Roman" w:hAnsi="Times New Roman"/>
          <w:sz w:val="24"/>
          <w:szCs w:val="24"/>
        </w:rPr>
        <w:t>, осуществляющее образовательную деятельность на основании лицензии от "</w:t>
      </w:r>
      <w:r>
        <w:rPr>
          <w:rFonts w:ascii="Times New Roman" w:hAnsi="Times New Roman"/>
          <w:sz w:val="24"/>
          <w:szCs w:val="24"/>
        </w:rPr>
        <w:t>20" января</w:t>
      </w:r>
      <w:r w:rsidRPr="000B56A1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7</w:t>
      </w:r>
      <w:r w:rsidRPr="000B56A1">
        <w:rPr>
          <w:rFonts w:ascii="Times New Roman" w:hAnsi="Times New Roman"/>
          <w:sz w:val="24"/>
          <w:szCs w:val="24"/>
        </w:rPr>
        <w:t xml:space="preserve"> года № </w:t>
      </w:r>
      <w:r>
        <w:rPr>
          <w:rFonts w:ascii="Times New Roman" w:hAnsi="Times New Roman"/>
          <w:sz w:val="24"/>
          <w:szCs w:val="24"/>
        </w:rPr>
        <w:t>038178</w:t>
      </w:r>
      <w:r w:rsidRPr="000B56A1">
        <w:rPr>
          <w:rFonts w:ascii="Times New Roman" w:hAnsi="Times New Roman"/>
          <w:sz w:val="24"/>
          <w:szCs w:val="24"/>
        </w:rPr>
        <w:t>, выданной  Департаментом Образования города Москвы, именуемое в дальнейшем  "Исполнитель", в   лице  директора  Шашкова  Юрия  Дмитриевича</w:t>
      </w:r>
      <w:r w:rsidR="002E5C07" w:rsidRPr="002E5C07">
        <w:rPr>
          <w:rFonts w:ascii="Times New Roman" w:hAnsi="Times New Roman" w:cs="Times New Roman"/>
          <w:sz w:val="24"/>
          <w:szCs w:val="24"/>
        </w:rPr>
        <w:t>,  действующего  на  основании  Устава,  и  гр-н(ка)</w:t>
      </w:r>
      <w:r w:rsidR="002E5C07">
        <w:rPr>
          <w:rFonts w:ascii="Times New Roman" w:hAnsi="Times New Roman" w:cs="Times New Roman"/>
          <w:sz w:val="24"/>
          <w:szCs w:val="24"/>
        </w:rPr>
        <w:t xml:space="preserve">____________________________________, </w:t>
      </w:r>
      <w:r w:rsidR="002E5C07" w:rsidRPr="002E5C07">
        <w:rPr>
          <w:rFonts w:ascii="Times New Roman" w:hAnsi="Times New Roman" w:cs="Times New Roman"/>
          <w:sz w:val="24"/>
          <w:szCs w:val="24"/>
        </w:rPr>
        <w:t>именуемый в дальнейшем "Заказчик",</w:t>
      </w:r>
      <w:r w:rsidR="002E5C07">
        <w:rPr>
          <w:rFonts w:ascii="Times New Roman" w:hAnsi="Times New Roman" w:cs="Times New Roman"/>
          <w:sz w:val="24"/>
          <w:szCs w:val="24"/>
        </w:rPr>
        <w:t xml:space="preserve"> </w:t>
      </w:r>
      <w:r w:rsidR="002E5C07" w:rsidRPr="002E5C07">
        <w:rPr>
          <w:rFonts w:ascii="Times New Roman" w:hAnsi="Times New Roman" w:cs="Times New Roman"/>
          <w:sz w:val="24"/>
          <w:szCs w:val="24"/>
        </w:rPr>
        <w:t>совместно именуемые "Стороны", заключили настоящий Договор о нижеследующем:</w:t>
      </w:r>
      <w:r w:rsidR="002E5C07" w:rsidRPr="002E5C07">
        <w:rPr>
          <w:rFonts w:ascii="Times New Roman" w:hAnsi="Times New Roman" w:cs="Times New Roman"/>
          <w:sz w:val="24"/>
          <w:szCs w:val="24"/>
        </w:rPr>
        <w:tab/>
      </w:r>
      <w:r w:rsidR="002E5C07" w:rsidRPr="002E5C07">
        <w:rPr>
          <w:rFonts w:ascii="Times New Roman" w:hAnsi="Times New Roman" w:cs="Times New Roman"/>
          <w:sz w:val="24"/>
          <w:szCs w:val="24"/>
        </w:rPr>
        <w:tab/>
      </w:r>
      <w:r w:rsidR="002E5C07" w:rsidRPr="002E5C07">
        <w:rPr>
          <w:rFonts w:ascii="Times New Roman" w:hAnsi="Times New Roman" w:cs="Times New Roman"/>
          <w:sz w:val="24"/>
          <w:szCs w:val="24"/>
        </w:rPr>
        <w:tab/>
      </w:r>
      <w:r w:rsidR="002E5C07" w:rsidRPr="002E5C07">
        <w:rPr>
          <w:rFonts w:ascii="Times New Roman" w:hAnsi="Times New Roman" w:cs="Times New Roman"/>
          <w:sz w:val="24"/>
          <w:szCs w:val="24"/>
        </w:rPr>
        <w:tab/>
      </w:r>
      <w:r w:rsidR="002E5C07" w:rsidRPr="002E5C07">
        <w:rPr>
          <w:rFonts w:ascii="Times New Roman" w:hAnsi="Times New Roman" w:cs="Times New Roman"/>
          <w:sz w:val="24"/>
          <w:szCs w:val="24"/>
        </w:rPr>
        <w:tab/>
      </w:r>
      <w:r w:rsidR="002E5C07" w:rsidRPr="002E5C07">
        <w:rPr>
          <w:rFonts w:ascii="Times New Roman" w:hAnsi="Times New Roman" w:cs="Times New Roman"/>
          <w:sz w:val="24"/>
          <w:szCs w:val="24"/>
        </w:rPr>
        <w:tab/>
      </w:r>
      <w:r w:rsidR="002E5C07" w:rsidRPr="002E5C07">
        <w:rPr>
          <w:rFonts w:ascii="Times New Roman" w:hAnsi="Times New Roman" w:cs="Times New Roman"/>
          <w:sz w:val="24"/>
          <w:szCs w:val="24"/>
        </w:rPr>
        <w:tab/>
      </w:r>
      <w:r w:rsidR="002E5C07" w:rsidRPr="002E5C07">
        <w:rPr>
          <w:rFonts w:ascii="Times New Roman" w:hAnsi="Times New Roman" w:cs="Times New Roman"/>
          <w:sz w:val="24"/>
          <w:szCs w:val="24"/>
        </w:rPr>
        <w:tab/>
      </w:r>
      <w:r w:rsidR="002E5C07" w:rsidRPr="002E5C07">
        <w:rPr>
          <w:rFonts w:ascii="Times New Roman" w:hAnsi="Times New Roman" w:cs="Times New Roman"/>
          <w:sz w:val="24"/>
          <w:szCs w:val="24"/>
        </w:rPr>
        <w:tab/>
      </w:r>
    </w:p>
    <w:p w:rsidR="002E5C07" w:rsidRPr="002E5C07" w:rsidRDefault="002E5C07" w:rsidP="002E5C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5C07">
        <w:rPr>
          <w:rFonts w:ascii="Times New Roman" w:hAnsi="Times New Roman" w:cs="Times New Roman"/>
          <w:sz w:val="24"/>
          <w:szCs w:val="24"/>
        </w:rPr>
        <w:tab/>
      </w:r>
      <w:r w:rsidRPr="002E5C07">
        <w:rPr>
          <w:rFonts w:ascii="Times New Roman" w:hAnsi="Times New Roman" w:cs="Times New Roman"/>
          <w:sz w:val="24"/>
          <w:szCs w:val="24"/>
        </w:rPr>
        <w:tab/>
      </w:r>
      <w:r w:rsidRPr="002E5C07">
        <w:rPr>
          <w:rFonts w:ascii="Times New Roman" w:hAnsi="Times New Roman" w:cs="Times New Roman"/>
          <w:sz w:val="24"/>
          <w:szCs w:val="24"/>
        </w:rPr>
        <w:tab/>
      </w:r>
      <w:r w:rsidRPr="002E5C07">
        <w:rPr>
          <w:rFonts w:ascii="Times New Roman" w:hAnsi="Times New Roman" w:cs="Times New Roman"/>
          <w:sz w:val="24"/>
          <w:szCs w:val="24"/>
        </w:rPr>
        <w:tab/>
      </w:r>
      <w:r w:rsidRPr="002E5C07">
        <w:rPr>
          <w:rFonts w:ascii="Times New Roman" w:hAnsi="Times New Roman" w:cs="Times New Roman"/>
          <w:sz w:val="24"/>
          <w:szCs w:val="24"/>
        </w:rPr>
        <w:tab/>
      </w:r>
      <w:r w:rsidRPr="002E5C07">
        <w:rPr>
          <w:rFonts w:ascii="Times New Roman" w:hAnsi="Times New Roman" w:cs="Times New Roman"/>
          <w:sz w:val="24"/>
          <w:szCs w:val="24"/>
        </w:rPr>
        <w:tab/>
      </w:r>
      <w:r w:rsidRPr="002E5C07">
        <w:rPr>
          <w:rFonts w:ascii="Times New Roman" w:hAnsi="Times New Roman" w:cs="Times New Roman"/>
          <w:sz w:val="24"/>
          <w:szCs w:val="24"/>
        </w:rPr>
        <w:tab/>
      </w:r>
      <w:r w:rsidRPr="002E5C07">
        <w:rPr>
          <w:rFonts w:ascii="Times New Roman" w:hAnsi="Times New Roman" w:cs="Times New Roman"/>
          <w:sz w:val="24"/>
          <w:szCs w:val="24"/>
        </w:rPr>
        <w:tab/>
      </w:r>
      <w:r w:rsidRPr="002E5C07">
        <w:rPr>
          <w:rFonts w:ascii="Times New Roman" w:hAnsi="Times New Roman" w:cs="Times New Roman"/>
          <w:sz w:val="24"/>
          <w:szCs w:val="24"/>
        </w:rPr>
        <w:tab/>
      </w:r>
    </w:p>
    <w:p w:rsidR="002E5C07" w:rsidRPr="002E5C07" w:rsidRDefault="002E5C07" w:rsidP="002E5C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5C07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:rsidR="002E5C07" w:rsidRPr="002E5C07" w:rsidRDefault="002E5C07" w:rsidP="002E5C0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E5C07">
        <w:rPr>
          <w:rFonts w:ascii="Times New Roman" w:hAnsi="Times New Roman" w:cs="Times New Roman"/>
          <w:sz w:val="24"/>
          <w:szCs w:val="24"/>
        </w:rPr>
        <w:t>1.1. Договор заключен на основании соглашения Сторон, регулирует отношения между Исполнителем и Заказчиком и имеет целью определение их взаимных прав, обязанностей и ответственности в период действия Договора.</w:t>
      </w:r>
    </w:p>
    <w:p w:rsidR="002E5C07" w:rsidRPr="002E5C07" w:rsidRDefault="002E5C07" w:rsidP="002E5C0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E5C07">
        <w:rPr>
          <w:rFonts w:ascii="Times New Roman" w:hAnsi="Times New Roman" w:cs="Times New Roman"/>
          <w:sz w:val="24"/>
          <w:szCs w:val="24"/>
        </w:rPr>
        <w:t>1.2. Договор составлен согласно ст. 13 Федерального закона от 13.12.1996г. № 150-ФЗ «Об оружии» (в ред. Федерального закона от 02.07.2013г. № 185-ФЗ), приказа МВД России от 27.04.2012г. № 372 «О порядке проведения проверки у граждан Российской Федерации знания правил безопасного обращения с оружием и наличия навыков безопасного обращения с оружием в организациях, определяемых Правительством Российской Федерации», других норм действующего законодательства и является документом для Сторон, в том числе при решении споров между Исполнителем и Заказчиком в судебных и иных органах.</w:t>
      </w:r>
    </w:p>
    <w:p w:rsidR="002E5C07" w:rsidRPr="002E5C07" w:rsidRDefault="002E5C07" w:rsidP="002E5C0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E5C07">
        <w:rPr>
          <w:rFonts w:ascii="Times New Roman" w:hAnsi="Times New Roman" w:cs="Times New Roman"/>
          <w:sz w:val="24"/>
          <w:szCs w:val="24"/>
        </w:rPr>
        <w:t>1.3. Взаимодействия Сторон, не оговоренных настоящим Договором, регулируются нормами действующего законодательства Российской Федерации.</w:t>
      </w:r>
      <w:r w:rsidRPr="002E5C07">
        <w:rPr>
          <w:rFonts w:ascii="Times New Roman" w:hAnsi="Times New Roman" w:cs="Times New Roman"/>
          <w:sz w:val="24"/>
          <w:szCs w:val="24"/>
        </w:rPr>
        <w:tab/>
      </w:r>
      <w:r w:rsidRPr="002E5C07">
        <w:rPr>
          <w:rFonts w:ascii="Times New Roman" w:hAnsi="Times New Roman" w:cs="Times New Roman"/>
          <w:sz w:val="24"/>
          <w:szCs w:val="24"/>
        </w:rPr>
        <w:tab/>
      </w:r>
      <w:r w:rsidRPr="002E5C07">
        <w:rPr>
          <w:rFonts w:ascii="Times New Roman" w:hAnsi="Times New Roman" w:cs="Times New Roman"/>
          <w:sz w:val="24"/>
          <w:szCs w:val="24"/>
        </w:rPr>
        <w:tab/>
      </w:r>
    </w:p>
    <w:p w:rsidR="002E5C07" w:rsidRPr="002E5C07" w:rsidRDefault="002E5C07" w:rsidP="002E5C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5C07">
        <w:rPr>
          <w:rFonts w:ascii="Times New Roman" w:hAnsi="Times New Roman" w:cs="Times New Roman"/>
          <w:sz w:val="24"/>
          <w:szCs w:val="24"/>
        </w:rPr>
        <w:tab/>
      </w:r>
      <w:r w:rsidRPr="002E5C07">
        <w:rPr>
          <w:rFonts w:ascii="Times New Roman" w:hAnsi="Times New Roman" w:cs="Times New Roman"/>
          <w:sz w:val="24"/>
          <w:szCs w:val="24"/>
        </w:rPr>
        <w:tab/>
      </w:r>
      <w:r w:rsidRPr="002E5C07">
        <w:rPr>
          <w:rFonts w:ascii="Times New Roman" w:hAnsi="Times New Roman" w:cs="Times New Roman"/>
          <w:sz w:val="24"/>
          <w:szCs w:val="24"/>
        </w:rPr>
        <w:tab/>
      </w:r>
      <w:r w:rsidRPr="002E5C07">
        <w:rPr>
          <w:rFonts w:ascii="Times New Roman" w:hAnsi="Times New Roman" w:cs="Times New Roman"/>
          <w:sz w:val="24"/>
          <w:szCs w:val="24"/>
        </w:rPr>
        <w:tab/>
      </w:r>
      <w:r w:rsidRPr="002E5C07">
        <w:rPr>
          <w:rFonts w:ascii="Times New Roman" w:hAnsi="Times New Roman" w:cs="Times New Roman"/>
          <w:sz w:val="24"/>
          <w:szCs w:val="24"/>
        </w:rPr>
        <w:tab/>
      </w:r>
      <w:r w:rsidRPr="002E5C07">
        <w:rPr>
          <w:rFonts w:ascii="Times New Roman" w:hAnsi="Times New Roman" w:cs="Times New Roman"/>
          <w:sz w:val="24"/>
          <w:szCs w:val="24"/>
        </w:rPr>
        <w:tab/>
      </w:r>
      <w:r w:rsidRPr="002E5C07">
        <w:rPr>
          <w:rFonts w:ascii="Times New Roman" w:hAnsi="Times New Roman" w:cs="Times New Roman"/>
          <w:sz w:val="24"/>
          <w:szCs w:val="24"/>
        </w:rPr>
        <w:tab/>
      </w:r>
      <w:r w:rsidRPr="002E5C07">
        <w:rPr>
          <w:rFonts w:ascii="Times New Roman" w:hAnsi="Times New Roman" w:cs="Times New Roman"/>
          <w:sz w:val="24"/>
          <w:szCs w:val="24"/>
        </w:rPr>
        <w:tab/>
      </w:r>
      <w:r w:rsidRPr="002E5C07">
        <w:rPr>
          <w:rFonts w:ascii="Times New Roman" w:hAnsi="Times New Roman" w:cs="Times New Roman"/>
          <w:sz w:val="24"/>
          <w:szCs w:val="24"/>
        </w:rPr>
        <w:tab/>
      </w:r>
    </w:p>
    <w:p w:rsidR="002E5C07" w:rsidRPr="002E5C07" w:rsidRDefault="002E5C07" w:rsidP="002E5C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II. Предмет Договора</w:t>
      </w:r>
    </w:p>
    <w:p w:rsidR="002E5C07" w:rsidRPr="002E5C07" w:rsidRDefault="002E5C07" w:rsidP="002E5C0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E5C07">
        <w:rPr>
          <w:rFonts w:ascii="Times New Roman" w:hAnsi="Times New Roman" w:cs="Times New Roman"/>
          <w:sz w:val="24"/>
          <w:szCs w:val="24"/>
        </w:rPr>
        <w:t>2.1. Заказчик до начала исполнения услуги в письменной форме уведомляет Исполнителя о желании пройти периодическую проверку знания правил безопасного обращения с оружием и наличия навыков безопасного обращения с оружием.</w:t>
      </w:r>
    </w:p>
    <w:p w:rsidR="002E5C07" w:rsidRPr="002E5C07" w:rsidRDefault="002E5C07" w:rsidP="002E5C0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E5C07">
        <w:rPr>
          <w:rFonts w:ascii="Times New Roman" w:hAnsi="Times New Roman" w:cs="Times New Roman"/>
          <w:sz w:val="24"/>
          <w:szCs w:val="24"/>
        </w:rPr>
        <w:t xml:space="preserve">2.2. Исполнитель принимает на себя обязательства по организации проведения Комиссией по проверке правил безопасного обращения с оружием и наличия навыков безопасного обращения с оружием </w:t>
      </w:r>
      <w:r w:rsidR="00747572">
        <w:rPr>
          <w:rFonts w:ascii="Times New Roman" w:hAnsi="Times New Roman" w:cs="Times New Roman"/>
          <w:sz w:val="24"/>
          <w:szCs w:val="24"/>
        </w:rPr>
        <w:t>АНО ДПО «УЦ Лига-С»</w:t>
      </w:r>
      <w:r w:rsidRPr="002E5C07">
        <w:rPr>
          <w:rFonts w:ascii="Times New Roman" w:hAnsi="Times New Roman" w:cs="Times New Roman"/>
          <w:sz w:val="24"/>
          <w:szCs w:val="24"/>
        </w:rPr>
        <w:t xml:space="preserve"> (далее - Комиссия) периодической проверки знаний Заказчиком правил безопасного обращения с оружием и наличия навыков безопасного обращения с оружием (далее – периодическая проверка), а Заказчик обязуется оплатить эти Услуги.</w:t>
      </w:r>
    </w:p>
    <w:p w:rsidR="002E5C07" w:rsidRPr="002E5C07" w:rsidRDefault="002E5C07" w:rsidP="002E5C0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E5C07">
        <w:rPr>
          <w:rFonts w:ascii="Times New Roman" w:hAnsi="Times New Roman" w:cs="Times New Roman"/>
          <w:sz w:val="24"/>
          <w:szCs w:val="24"/>
        </w:rPr>
        <w:t xml:space="preserve">2.3. Место проведения периодической проверки – учебные помещения и стрелковый тир </w:t>
      </w:r>
      <w:r w:rsidR="00747572">
        <w:rPr>
          <w:rFonts w:ascii="Times New Roman" w:hAnsi="Times New Roman" w:cs="Times New Roman"/>
          <w:sz w:val="24"/>
          <w:szCs w:val="24"/>
        </w:rPr>
        <w:t>АНО ДПО «УЦ Лига-С»</w:t>
      </w:r>
      <w:r w:rsidRPr="002E5C07">
        <w:rPr>
          <w:rFonts w:ascii="Times New Roman" w:hAnsi="Times New Roman" w:cs="Times New Roman"/>
          <w:sz w:val="24"/>
          <w:szCs w:val="24"/>
        </w:rPr>
        <w:t>, расположенные по адресу: г. Москва, ул. Правды, д. 8, корп. 49.</w:t>
      </w:r>
    </w:p>
    <w:p w:rsidR="002E5C07" w:rsidRPr="002E5C07" w:rsidRDefault="002E5C07" w:rsidP="002E5C0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E5C07">
        <w:rPr>
          <w:rFonts w:ascii="Times New Roman" w:hAnsi="Times New Roman" w:cs="Times New Roman"/>
          <w:sz w:val="24"/>
          <w:szCs w:val="24"/>
        </w:rPr>
        <w:t>2.4. Периодическая проверка состоит из:</w:t>
      </w:r>
    </w:p>
    <w:p w:rsidR="002E5C07" w:rsidRPr="002E5C07" w:rsidRDefault="002E5C07" w:rsidP="002E5C0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E5C07">
        <w:rPr>
          <w:rFonts w:ascii="Times New Roman" w:hAnsi="Times New Roman" w:cs="Times New Roman"/>
          <w:sz w:val="24"/>
          <w:szCs w:val="24"/>
        </w:rPr>
        <w:t>- проверки теоретических знаний правил безопасного обращения с оружием;</w:t>
      </w:r>
    </w:p>
    <w:p w:rsidR="002E5C07" w:rsidRPr="002E5C07" w:rsidRDefault="002E5C07" w:rsidP="002E5C0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E5C07">
        <w:rPr>
          <w:rFonts w:ascii="Times New Roman" w:hAnsi="Times New Roman" w:cs="Times New Roman"/>
          <w:sz w:val="24"/>
          <w:szCs w:val="24"/>
        </w:rPr>
        <w:t>- выполнения практических упражнений с использованием гражданского оружия.</w:t>
      </w:r>
    </w:p>
    <w:p w:rsidR="002E5C07" w:rsidRPr="002E5C07" w:rsidRDefault="002E5C07" w:rsidP="002E5C0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E5C07">
        <w:rPr>
          <w:rFonts w:ascii="Times New Roman" w:hAnsi="Times New Roman" w:cs="Times New Roman"/>
          <w:sz w:val="24"/>
          <w:szCs w:val="24"/>
        </w:rPr>
        <w:t>2.5. Периодическая проверка направлена на оценку знания Заказчиком правил безопасного обращения с оружием и наличия навыков безопасного обращения с оружием и включает в себя:</w:t>
      </w:r>
    </w:p>
    <w:p w:rsidR="002E5C07" w:rsidRPr="002E5C07" w:rsidRDefault="002E5C07" w:rsidP="002E5C0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E5C07">
        <w:rPr>
          <w:rFonts w:ascii="Times New Roman" w:hAnsi="Times New Roman" w:cs="Times New Roman"/>
          <w:sz w:val="24"/>
          <w:szCs w:val="24"/>
        </w:rPr>
        <w:t>- теоретические вопросы, направленные на определение у обучающегося уровня знаний правил безопасного обращения с оружием;</w:t>
      </w:r>
    </w:p>
    <w:p w:rsidR="002E5C07" w:rsidRPr="002E5C07" w:rsidRDefault="002E5C07" w:rsidP="002E5C0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E5C07">
        <w:rPr>
          <w:rFonts w:ascii="Times New Roman" w:hAnsi="Times New Roman" w:cs="Times New Roman"/>
          <w:sz w:val="24"/>
          <w:szCs w:val="24"/>
        </w:rPr>
        <w:t>- практическую часть, направленную на определение у обучающегося уровня владения навыками безопасного обращения с оружием при выполнении практических упражнений, в соответствии с требованиями, утвержденными приказом Минобрнауки РФ от 5 апреля 2012г. № 259.</w:t>
      </w:r>
    </w:p>
    <w:p w:rsidR="002E5C07" w:rsidRPr="002E5C07" w:rsidRDefault="002E5C07" w:rsidP="002E5C0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E5C07">
        <w:rPr>
          <w:rFonts w:ascii="Times New Roman" w:hAnsi="Times New Roman" w:cs="Times New Roman"/>
          <w:sz w:val="24"/>
          <w:szCs w:val="24"/>
        </w:rPr>
        <w:lastRenderedPageBreak/>
        <w:t>2.6. Платой за организацию проведения периодической проверки теоретических знаний и практических навыков безопасного обращения с оружием Заказчика является сумма, начисленная в соответствии с VI разделом настоящего Договора.</w:t>
      </w:r>
    </w:p>
    <w:p w:rsidR="002E5C07" w:rsidRPr="002E5C07" w:rsidRDefault="002E5C07" w:rsidP="002E5C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5C07">
        <w:rPr>
          <w:rFonts w:ascii="Times New Roman" w:hAnsi="Times New Roman" w:cs="Times New Roman"/>
          <w:sz w:val="24"/>
          <w:szCs w:val="24"/>
        </w:rPr>
        <w:tab/>
      </w:r>
      <w:r w:rsidRPr="002E5C07">
        <w:rPr>
          <w:rFonts w:ascii="Times New Roman" w:hAnsi="Times New Roman" w:cs="Times New Roman"/>
          <w:sz w:val="24"/>
          <w:szCs w:val="24"/>
        </w:rPr>
        <w:tab/>
      </w:r>
      <w:r w:rsidRPr="002E5C07">
        <w:rPr>
          <w:rFonts w:ascii="Times New Roman" w:hAnsi="Times New Roman" w:cs="Times New Roman"/>
          <w:sz w:val="24"/>
          <w:szCs w:val="24"/>
        </w:rPr>
        <w:tab/>
      </w:r>
      <w:r w:rsidRPr="002E5C07">
        <w:rPr>
          <w:rFonts w:ascii="Times New Roman" w:hAnsi="Times New Roman" w:cs="Times New Roman"/>
          <w:sz w:val="24"/>
          <w:szCs w:val="24"/>
        </w:rPr>
        <w:tab/>
      </w:r>
      <w:r w:rsidRPr="002E5C07">
        <w:rPr>
          <w:rFonts w:ascii="Times New Roman" w:hAnsi="Times New Roman" w:cs="Times New Roman"/>
          <w:sz w:val="24"/>
          <w:szCs w:val="24"/>
        </w:rPr>
        <w:tab/>
      </w:r>
      <w:r w:rsidRPr="002E5C07">
        <w:rPr>
          <w:rFonts w:ascii="Times New Roman" w:hAnsi="Times New Roman" w:cs="Times New Roman"/>
          <w:sz w:val="24"/>
          <w:szCs w:val="24"/>
        </w:rPr>
        <w:tab/>
      </w:r>
      <w:r w:rsidRPr="002E5C07">
        <w:rPr>
          <w:rFonts w:ascii="Times New Roman" w:hAnsi="Times New Roman" w:cs="Times New Roman"/>
          <w:sz w:val="24"/>
          <w:szCs w:val="24"/>
        </w:rPr>
        <w:tab/>
      </w:r>
      <w:r w:rsidRPr="002E5C07">
        <w:rPr>
          <w:rFonts w:ascii="Times New Roman" w:hAnsi="Times New Roman" w:cs="Times New Roman"/>
          <w:sz w:val="24"/>
          <w:szCs w:val="24"/>
        </w:rPr>
        <w:tab/>
      </w:r>
      <w:r w:rsidRPr="002E5C07">
        <w:rPr>
          <w:rFonts w:ascii="Times New Roman" w:hAnsi="Times New Roman" w:cs="Times New Roman"/>
          <w:sz w:val="24"/>
          <w:szCs w:val="24"/>
        </w:rPr>
        <w:tab/>
      </w:r>
    </w:p>
    <w:p w:rsidR="002E5C07" w:rsidRPr="002E5C07" w:rsidRDefault="002E5C07" w:rsidP="002E5C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E5C07">
        <w:rPr>
          <w:rFonts w:ascii="Times New Roman" w:hAnsi="Times New Roman" w:cs="Times New Roman"/>
          <w:b/>
          <w:sz w:val="24"/>
          <w:szCs w:val="24"/>
        </w:rPr>
        <w:t>III. Условия прохождения периодической проверки</w:t>
      </w:r>
    </w:p>
    <w:p w:rsidR="002E5C07" w:rsidRPr="002E5C07" w:rsidRDefault="002E5C07" w:rsidP="002E5C0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E5C07">
        <w:rPr>
          <w:rFonts w:ascii="Times New Roman" w:hAnsi="Times New Roman" w:cs="Times New Roman"/>
          <w:sz w:val="24"/>
          <w:szCs w:val="24"/>
        </w:rPr>
        <w:t>3.1. При подписании Договора Заказчик предоставляет:</w:t>
      </w:r>
    </w:p>
    <w:p w:rsidR="002E5C07" w:rsidRPr="002E5C07" w:rsidRDefault="002E5C07" w:rsidP="002E5C0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E5C07">
        <w:rPr>
          <w:rFonts w:ascii="Times New Roman" w:hAnsi="Times New Roman" w:cs="Times New Roman"/>
          <w:sz w:val="24"/>
          <w:szCs w:val="24"/>
        </w:rPr>
        <w:t>- паспорт гражданина РФ;</w:t>
      </w:r>
    </w:p>
    <w:p w:rsidR="002E5C07" w:rsidRPr="002E5C07" w:rsidRDefault="002E5C07" w:rsidP="002E5C0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E5C07">
        <w:rPr>
          <w:rFonts w:ascii="Times New Roman" w:hAnsi="Times New Roman" w:cs="Times New Roman"/>
          <w:sz w:val="24"/>
          <w:szCs w:val="24"/>
        </w:rPr>
        <w:t>- две фотографии (размером 3x4 см);</w:t>
      </w:r>
    </w:p>
    <w:p w:rsidR="002E5C07" w:rsidRPr="002E5C07" w:rsidRDefault="002E5C07" w:rsidP="002E5C0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E5C07">
        <w:rPr>
          <w:rFonts w:ascii="Times New Roman" w:hAnsi="Times New Roman" w:cs="Times New Roman"/>
          <w:sz w:val="24"/>
          <w:szCs w:val="24"/>
        </w:rPr>
        <w:t>- копию лицензии на приобретение соответствующего оружия либо копию разрешения на хранение или хранение и ношение огнестрельного оружия;</w:t>
      </w:r>
    </w:p>
    <w:p w:rsidR="002E5C07" w:rsidRPr="002E5C07" w:rsidRDefault="002E5C07" w:rsidP="002E5C0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E5C07">
        <w:rPr>
          <w:rFonts w:ascii="Times New Roman" w:hAnsi="Times New Roman" w:cs="Times New Roman"/>
          <w:sz w:val="24"/>
          <w:szCs w:val="24"/>
        </w:rPr>
        <w:t>Граждане, не представившие вышеуказанные документы, к прохождению периодической проверки не допускаются.</w:t>
      </w:r>
    </w:p>
    <w:p w:rsidR="002E5C07" w:rsidRPr="002E5C07" w:rsidRDefault="002E5C07" w:rsidP="002E5C0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E5C07">
        <w:rPr>
          <w:rFonts w:ascii="Times New Roman" w:hAnsi="Times New Roman" w:cs="Times New Roman"/>
          <w:sz w:val="24"/>
          <w:szCs w:val="24"/>
        </w:rPr>
        <w:t xml:space="preserve">3.2. Дата проведения периодической проверки устанавливается Исполнителем в соответствии с расписанием работы Комиссии </w:t>
      </w:r>
      <w:bookmarkStart w:id="0" w:name="_GoBack"/>
      <w:bookmarkEnd w:id="0"/>
      <w:r w:rsidRPr="002E5C07">
        <w:rPr>
          <w:rFonts w:ascii="Times New Roman" w:hAnsi="Times New Roman" w:cs="Times New Roman"/>
          <w:sz w:val="24"/>
          <w:szCs w:val="24"/>
        </w:rPr>
        <w:t>и доводится до сведения Заказчика.</w:t>
      </w:r>
    </w:p>
    <w:p w:rsidR="002E5C07" w:rsidRPr="002E5C07" w:rsidRDefault="002E5C07" w:rsidP="002E5C0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E5C07">
        <w:rPr>
          <w:rFonts w:ascii="Times New Roman" w:hAnsi="Times New Roman" w:cs="Times New Roman"/>
          <w:sz w:val="24"/>
          <w:szCs w:val="24"/>
        </w:rPr>
        <w:t>3.3. Под периодом проведения периодической проверки понимается промежуток времени от начала сдачи Заказчиком Комиссии теоретических знаний правил безопасного обращения с оружием до выдачи Заказчику акта проверки знания правил безопасного обращения с оружием и наличия навыков безопасного обращения с оружием.</w:t>
      </w:r>
    </w:p>
    <w:p w:rsidR="002E5C07" w:rsidRPr="002E5C07" w:rsidRDefault="002E5C07" w:rsidP="002E5C0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E5C07">
        <w:rPr>
          <w:rFonts w:ascii="Times New Roman" w:hAnsi="Times New Roman" w:cs="Times New Roman"/>
          <w:sz w:val="24"/>
          <w:szCs w:val="24"/>
        </w:rPr>
        <w:t>3.4. Проверка начинается с теоретической части, которая осуществляется с использованием карточек опроса, каждая из которых должна иметь по 10 вопросов и не менее 2 вариантов ответов по ним с одним правильным. При наличии двух и более ошибочных ответов проверяемому выставляется неудовлетворительная оценка.</w:t>
      </w:r>
    </w:p>
    <w:p w:rsidR="002E5C07" w:rsidRPr="002E5C07" w:rsidRDefault="002E5C07" w:rsidP="002E5C0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E5C07">
        <w:rPr>
          <w:rFonts w:ascii="Times New Roman" w:hAnsi="Times New Roman" w:cs="Times New Roman"/>
          <w:sz w:val="24"/>
          <w:szCs w:val="24"/>
        </w:rPr>
        <w:t>3.5. Успешно прошедшие теоретическую часть проверки, допускаются к практической части проверки после прохождения инструктажа по мерам безопасного обращения с оружием. Практические упражнения выполняются последовательно. При этом в случае, если проверяемый не выполнил одно из контрольных упражнений, то он считается не прошедшим практическую часть проверки.</w:t>
      </w:r>
    </w:p>
    <w:p w:rsidR="002E5C07" w:rsidRPr="002E5C07" w:rsidRDefault="002E5C07" w:rsidP="002E5C0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E5C07">
        <w:rPr>
          <w:rFonts w:ascii="Times New Roman" w:hAnsi="Times New Roman" w:cs="Times New Roman"/>
          <w:sz w:val="24"/>
          <w:szCs w:val="24"/>
        </w:rPr>
        <w:t>3.6. При нарушении Заказчиком техники безопасности во время выполнения практических упражнений с оружием, а также при иных обстоятельствах, по мнению сотрудников Исполнителя, создающих угрозу общественной безопасности, либо возможность утраты или хищения оружия и патронов, Исполнитель вправе приостановить проверку и удалить Заказчика из учебного класса (стрелкового тира) без объяснения причин.</w:t>
      </w:r>
    </w:p>
    <w:p w:rsidR="002E5C07" w:rsidRPr="002E5C07" w:rsidRDefault="002E5C07" w:rsidP="002E5C0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E5C07">
        <w:rPr>
          <w:rFonts w:ascii="Times New Roman" w:hAnsi="Times New Roman" w:cs="Times New Roman"/>
          <w:sz w:val="24"/>
          <w:szCs w:val="24"/>
        </w:rPr>
        <w:t>3.7. В случае успешного прохождения периодической проверки, Заказчику выдается документ - акт проверки знания правил безопасного обращения с оружием и наличия навыков безопасного обращения с оружием.</w:t>
      </w:r>
    </w:p>
    <w:p w:rsidR="002E5C07" w:rsidRPr="002E5C07" w:rsidRDefault="002E5C07" w:rsidP="002E5C0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E5C07">
        <w:rPr>
          <w:rFonts w:ascii="Times New Roman" w:hAnsi="Times New Roman" w:cs="Times New Roman"/>
          <w:sz w:val="24"/>
          <w:szCs w:val="24"/>
        </w:rPr>
        <w:t>3.8. В случае неудовлетворительного результата проверки теоретических знаний к акту, передаваемому Заказчику, прилагается карточка опроса с отмеченными вариантами ответов, выбранными гражданином, подписанная гражданином, членами Комиссии и заверенная печатью Исполнителя.</w:t>
      </w:r>
    </w:p>
    <w:p w:rsidR="002E5C07" w:rsidRPr="002E5C07" w:rsidRDefault="002E5C07" w:rsidP="002E5C0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E5C07">
        <w:rPr>
          <w:rFonts w:ascii="Times New Roman" w:hAnsi="Times New Roman" w:cs="Times New Roman"/>
          <w:sz w:val="24"/>
          <w:szCs w:val="24"/>
        </w:rPr>
        <w:t>3.9. В случае неудовлетворительного выполнения практических упражнений к акту, передаваемому Заказчику прилагается протокол о прохождении практических упражнений, в котором указывается, какое именно практическое упражнение не было им выполнено и (или) какой критерий выполнения упражнения не был выполнен. Данный протокол подписывается членами Комиссии и заверяется печатью Исполнителя.</w:t>
      </w:r>
    </w:p>
    <w:p w:rsidR="002E5C07" w:rsidRPr="002E5C07" w:rsidRDefault="002E5C07" w:rsidP="002E5C0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E5C07">
        <w:rPr>
          <w:rFonts w:ascii="Times New Roman" w:hAnsi="Times New Roman" w:cs="Times New Roman"/>
          <w:sz w:val="24"/>
          <w:szCs w:val="24"/>
        </w:rPr>
        <w:t>3.10. В случае неудовлетворительного прохождения периодической проверки Заказчиком, повторная проверка может быть назначена согласно расписанию Исполнителя по согласованию с Заказчиком.</w:t>
      </w:r>
    </w:p>
    <w:p w:rsidR="002E5C07" w:rsidRPr="002E5C07" w:rsidRDefault="002E5C07" w:rsidP="002E5C0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E5C07">
        <w:rPr>
          <w:rFonts w:ascii="Times New Roman" w:hAnsi="Times New Roman" w:cs="Times New Roman"/>
          <w:sz w:val="24"/>
          <w:szCs w:val="24"/>
        </w:rPr>
        <w:t xml:space="preserve">3.11. Моментом исполнения обязательств Исполнителя по организации проведения периодической проверки считается Решение Комиссии о результатах проведенной проверки, оформленное в форме акта проверки знания правил безопасного обращения с оружием и наличия навыков безопасного обращения с оружием, установленного образца в соответствии требованиями приказа МВД России от 27.04.2012г. № 372. </w:t>
      </w:r>
    </w:p>
    <w:p w:rsidR="002E5C07" w:rsidRPr="002E5C07" w:rsidRDefault="002E5C07" w:rsidP="002E5C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5C07">
        <w:rPr>
          <w:rFonts w:ascii="Times New Roman" w:hAnsi="Times New Roman" w:cs="Times New Roman"/>
          <w:sz w:val="24"/>
          <w:szCs w:val="24"/>
        </w:rPr>
        <w:tab/>
      </w:r>
      <w:r w:rsidRPr="002E5C07">
        <w:rPr>
          <w:rFonts w:ascii="Times New Roman" w:hAnsi="Times New Roman" w:cs="Times New Roman"/>
          <w:sz w:val="24"/>
          <w:szCs w:val="24"/>
        </w:rPr>
        <w:tab/>
      </w:r>
      <w:r w:rsidRPr="002E5C07">
        <w:rPr>
          <w:rFonts w:ascii="Times New Roman" w:hAnsi="Times New Roman" w:cs="Times New Roman"/>
          <w:sz w:val="24"/>
          <w:szCs w:val="24"/>
        </w:rPr>
        <w:tab/>
      </w:r>
      <w:r w:rsidRPr="002E5C07">
        <w:rPr>
          <w:rFonts w:ascii="Times New Roman" w:hAnsi="Times New Roman" w:cs="Times New Roman"/>
          <w:sz w:val="24"/>
          <w:szCs w:val="24"/>
        </w:rPr>
        <w:tab/>
      </w:r>
      <w:r w:rsidRPr="002E5C07">
        <w:rPr>
          <w:rFonts w:ascii="Times New Roman" w:hAnsi="Times New Roman" w:cs="Times New Roman"/>
          <w:sz w:val="24"/>
          <w:szCs w:val="24"/>
        </w:rPr>
        <w:tab/>
      </w:r>
      <w:r w:rsidRPr="002E5C07">
        <w:rPr>
          <w:rFonts w:ascii="Times New Roman" w:hAnsi="Times New Roman" w:cs="Times New Roman"/>
          <w:sz w:val="24"/>
          <w:szCs w:val="24"/>
        </w:rPr>
        <w:tab/>
      </w:r>
      <w:r w:rsidRPr="002E5C07">
        <w:rPr>
          <w:rFonts w:ascii="Times New Roman" w:hAnsi="Times New Roman" w:cs="Times New Roman"/>
          <w:sz w:val="24"/>
          <w:szCs w:val="24"/>
        </w:rPr>
        <w:tab/>
      </w:r>
      <w:r w:rsidRPr="002E5C07">
        <w:rPr>
          <w:rFonts w:ascii="Times New Roman" w:hAnsi="Times New Roman" w:cs="Times New Roman"/>
          <w:sz w:val="24"/>
          <w:szCs w:val="24"/>
        </w:rPr>
        <w:tab/>
      </w:r>
      <w:r w:rsidRPr="002E5C07">
        <w:rPr>
          <w:rFonts w:ascii="Times New Roman" w:hAnsi="Times New Roman" w:cs="Times New Roman"/>
          <w:sz w:val="24"/>
          <w:szCs w:val="24"/>
        </w:rPr>
        <w:tab/>
      </w:r>
    </w:p>
    <w:p w:rsidR="002E5C07" w:rsidRPr="002E5C07" w:rsidRDefault="002E5C07" w:rsidP="002E5C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5C07">
        <w:rPr>
          <w:rFonts w:ascii="Times New Roman" w:hAnsi="Times New Roman" w:cs="Times New Roman"/>
          <w:b/>
          <w:sz w:val="24"/>
          <w:szCs w:val="24"/>
        </w:rPr>
        <w:t>IV. Права и обязанности сторон</w:t>
      </w:r>
    </w:p>
    <w:p w:rsidR="002E5C07" w:rsidRPr="002E5C07" w:rsidRDefault="002E5C07" w:rsidP="002E5C0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E5C07">
        <w:rPr>
          <w:rFonts w:ascii="Times New Roman" w:hAnsi="Times New Roman" w:cs="Times New Roman"/>
          <w:sz w:val="24"/>
          <w:szCs w:val="24"/>
        </w:rPr>
        <w:lastRenderedPageBreak/>
        <w:t>4.1. Исполнитель обязан:</w:t>
      </w:r>
    </w:p>
    <w:p w:rsidR="002E5C07" w:rsidRPr="002E5C07" w:rsidRDefault="002E5C07" w:rsidP="002E5C0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E5C07">
        <w:rPr>
          <w:rFonts w:ascii="Times New Roman" w:hAnsi="Times New Roman" w:cs="Times New Roman"/>
          <w:sz w:val="24"/>
          <w:szCs w:val="24"/>
        </w:rPr>
        <w:t>4.1.1. Организовать и обеспечить надлежащее оказание услуг Заказчику, предусмотренных II разделом Договора.</w:t>
      </w:r>
    </w:p>
    <w:p w:rsidR="002E5C07" w:rsidRPr="002E5C07" w:rsidRDefault="002E5C07" w:rsidP="002E5C0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E5C07">
        <w:rPr>
          <w:rFonts w:ascii="Times New Roman" w:hAnsi="Times New Roman" w:cs="Times New Roman"/>
          <w:sz w:val="24"/>
          <w:szCs w:val="24"/>
        </w:rPr>
        <w:t>4.1.2. Обеспечить проведение периодической проверки в помещениях, которые должны соответствовать санитарным и гигиеническим требованиям; оснастить их необходимым оборудованием.</w:t>
      </w:r>
    </w:p>
    <w:p w:rsidR="002E5C07" w:rsidRPr="002E5C07" w:rsidRDefault="002E5C07" w:rsidP="002E5C0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E5C07">
        <w:rPr>
          <w:rFonts w:ascii="Times New Roman" w:hAnsi="Times New Roman" w:cs="Times New Roman"/>
          <w:sz w:val="24"/>
          <w:szCs w:val="24"/>
        </w:rPr>
        <w:t>4.1.3. Организовать обеспечение Заказчика всеми необходимыми для проведения периодической проверки материалами и оборудованием.</w:t>
      </w:r>
    </w:p>
    <w:p w:rsidR="002E5C07" w:rsidRPr="002E5C07" w:rsidRDefault="002E5C07" w:rsidP="002E5C0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E5C07">
        <w:rPr>
          <w:rFonts w:ascii="Times New Roman" w:hAnsi="Times New Roman" w:cs="Times New Roman"/>
          <w:sz w:val="24"/>
          <w:szCs w:val="24"/>
        </w:rPr>
        <w:t>4.1.4. Организовать проведение инструктажа по технике безопасности перед проведением практических упражнений (стрельб).</w:t>
      </w:r>
    </w:p>
    <w:p w:rsidR="002E5C07" w:rsidRPr="002E5C07" w:rsidRDefault="002E5C07" w:rsidP="002E5C0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E5C07">
        <w:rPr>
          <w:rFonts w:ascii="Times New Roman" w:hAnsi="Times New Roman" w:cs="Times New Roman"/>
          <w:sz w:val="24"/>
          <w:szCs w:val="24"/>
        </w:rPr>
        <w:t>4.1.5. Довести до сведения Заказчика установленное расписание проведения периодической проверки, а также Правила внутреннего распорядка, утвержденного Исполнителем.</w:t>
      </w:r>
    </w:p>
    <w:p w:rsidR="002E5C07" w:rsidRPr="002E5C07" w:rsidRDefault="002E5C07" w:rsidP="002E5C0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E5C07">
        <w:rPr>
          <w:rFonts w:ascii="Times New Roman" w:hAnsi="Times New Roman" w:cs="Times New Roman"/>
          <w:sz w:val="24"/>
          <w:szCs w:val="24"/>
        </w:rPr>
        <w:t>4.1.6. Предоставить Заказчику возможность прохождения итоговой аттестации в другую дату и время в случае невозможности присутствия Заказчика в установленную для него дату и время по уважительной причине, при соблюдении п. 4.3.2. Договора.</w:t>
      </w:r>
    </w:p>
    <w:p w:rsidR="002E5C07" w:rsidRPr="002E5C07" w:rsidRDefault="002E5C07" w:rsidP="002E5C0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E5C07">
        <w:rPr>
          <w:rFonts w:ascii="Times New Roman" w:hAnsi="Times New Roman" w:cs="Times New Roman"/>
          <w:sz w:val="24"/>
          <w:szCs w:val="24"/>
        </w:rPr>
        <w:t>4.1.7. Оказывать иные дополнительные услуги, связанные с предметом Договора, по соглашению с Заказчиком.</w:t>
      </w:r>
    </w:p>
    <w:p w:rsidR="002E5C07" w:rsidRPr="002E5C07" w:rsidRDefault="002E5C07" w:rsidP="002E5C0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E5C07">
        <w:rPr>
          <w:rFonts w:ascii="Times New Roman" w:hAnsi="Times New Roman" w:cs="Times New Roman"/>
          <w:sz w:val="24"/>
          <w:szCs w:val="24"/>
        </w:rPr>
        <w:t>4.2. Исполнитель имеет право:</w:t>
      </w:r>
    </w:p>
    <w:p w:rsidR="002E5C07" w:rsidRPr="002E5C07" w:rsidRDefault="002E5C07" w:rsidP="002E5C0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E5C07">
        <w:rPr>
          <w:rFonts w:ascii="Times New Roman" w:hAnsi="Times New Roman" w:cs="Times New Roman"/>
          <w:sz w:val="24"/>
          <w:szCs w:val="24"/>
        </w:rPr>
        <w:t>4.2.1. Требовать от Заказчика оплаты стоимости услуг по организации периодической проверки.</w:t>
      </w:r>
    </w:p>
    <w:p w:rsidR="002E5C07" w:rsidRPr="002E5C07" w:rsidRDefault="002E5C07" w:rsidP="002E5C0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E5C07">
        <w:rPr>
          <w:rFonts w:ascii="Times New Roman" w:hAnsi="Times New Roman" w:cs="Times New Roman"/>
          <w:sz w:val="24"/>
          <w:szCs w:val="24"/>
        </w:rPr>
        <w:t>4.2.2. Переносить дату и время проведения периодической проверки, предварительно уведомив Заказчика, не позднее чем за 1 (один) рабочий день до предстоящей проверки.</w:t>
      </w:r>
    </w:p>
    <w:p w:rsidR="002E5C07" w:rsidRPr="002E5C07" w:rsidRDefault="002E5C07" w:rsidP="002E5C0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E5C07">
        <w:rPr>
          <w:rFonts w:ascii="Times New Roman" w:hAnsi="Times New Roman" w:cs="Times New Roman"/>
          <w:sz w:val="24"/>
          <w:szCs w:val="24"/>
        </w:rPr>
        <w:t>4.2.3. Отказаться от исполнения Договора при условии полного возмещения убытков Заказчику.</w:t>
      </w:r>
    </w:p>
    <w:p w:rsidR="002E5C07" w:rsidRPr="002E5C07" w:rsidRDefault="002E5C07" w:rsidP="002E5C0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E5C07">
        <w:rPr>
          <w:rFonts w:ascii="Times New Roman" w:hAnsi="Times New Roman" w:cs="Times New Roman"/>
          <w:sz w:val="24"/>
          <w:szCs w:val="24"/>
        </w:rPr>
        <w:t>4.3. Заказчик обязан:</w:t>
      </w:r>
    </w:p>
    <w:p w:rsidR="002E5C07" w:rsidRPr="002E5C07" w:rsidRDefault="002E5C07" w:rsidP="002E5C0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E5C07">
        <w:rPr>
          <w:rFonts w:ascii="Times New Roman" w:hAnsi="Times New Roman" w:cs="Times New Roman"/>
          <w:sz w:val="24"/>
          <w:szCs w:val="24"/>
        </w:rPr>
        <w:t>4.3.1. Оплатить Услуги в сроки и в порядке, установленные Договором.</w:t>
      </w:r>
    </w:p>
    <w:p w:rsidR="002E5C07" w:rsidRPr="002E5C07" w:rsidRDefault="002E5C07" w:rsidP="002E5C0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E5C07">
        <w:rPr>
          <w:rFonts w:ascii="Times New Roman" w:hAnsi="Times New Roman" w:cs="Times New Roman"/>
          <w:sz w:val="24"/>
          <w:szCs w:val="24"/>
        </w:rPr>
        <w:t>4.3.2. Извещать Исполнителя об уважительной причине отсутствия на периодической проверке не менее чем за 1 рабочий день до проверки и предоставлять подтверждающие документы.</w:t>
      </w:r>
    </w:p>
    <w:p w:rsidR="002E5C07" w:rsidRPr="002E5C07" w:rsidRDefault="002E5C07" w:rsidP="002E5C0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E5C07">
        <w:rPr>
          <w:rFonts w:ascii="Times New Roman" w:hAnsi="Times New Roman" w:cs="Times New Roman"/>
          <w:sz w:val="24"/>
          <w:szCs w:val="24"/>
        </w:rPr>
        <w:t>4.3.3. Бережно относиться к имуществу Исполнителя и третьих лиц. Возмещать ущерб, причиненный имуществу Исполнителя и третьих лиц, в соответствии с законодательством Российской Федерации.</w:t>
      </w:r>
    </w:p>
    <w:p w:rsidR="002E5C07" w:rsidRPr="002E5C07" w:rsidRDefault="002E5C07" w:rsidP="002E5C0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E5C07">
        <w:rPr>
          <w:rFonts w:ascii="Times New Roman" w:hAnsi="Times New Roman" w:cs="Times New Roman"/>
          <w:sz w:val="24"/>
          <w:szCs w:val="24"/>
        </w:rPr>
        <w:t>4.3.4. Неукоснительно выполнять требования пропускного и внутриобъектового режима на стрелковом объекте Исполнителя, правила техники безопасности при выполнении практических упражнений на стрелковом объекте, требования тренеров (инструкторов) проводящих периодическую проверку, касающиеся техники безопасности на стрелковом объекте.</w:t>
      </w:r>
    </w:p>
    <w:p w:rsidR="002E5C07" w:rsidRPr="002E5C07" w:rsidRDefault="002E5C07" w:rsidP="002E5C0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E5C07">
        <w:rPr>
          <w:rFonts w:ascii="Times New Roman" w:hAnsi="Times New Roman" w:cs="Times New Roman"/>
          <w:sz w:val="24"/>
          <w:szCs w:val="24"/>
        </w:rPr>
        <w:t>4.4. За нахождение в состоянии алкогольного или наркотического опьянения, а также за курение в учебных помещениях Заказчик отстраняется от дальнейшего прохождения периодической проверки без возмещения Исполнителем стоимости оплаченных услуг.</w:t>
      </w:r>
    </w:p>
    <w:p w:rsidR="002E5C07" w:rsidRPr="002E5C07" w:rsidRDefault="002E5C07" w:rsidP="002E5C0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E5C07">
        <w:rPr>
          <w:rFonts w:ascii="Times New Roman" w:hAnsi="Times New Roman" w:cs="Times New Roman"/>
          <w:sz w:val="24"/>
          <w:szCs w:val="24"/>
        </w:rPr>
        <w:t>4.5. Заказчик имеет право:</w:t>
      </w:r>
    </w:p>
    <w:p w:rsidR="002E5C07" w:rsidRPr="002E5C07" w:rsidRDefault="002E5C07" w:rsidP="002E5C0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E5C07">
        <w:rPr>
          <w:rFonts w:ascii="Times New Roman" w:hAnsi="Times New Roman" w:cs="Times New Roman"/>
          <w:sz w:val="24"/>
          <w:szCs w:val="24"/>
        </w:rPr>
        <w:t>4.5.1. Заказчик имеет право пользоваться необходимыми материалами и оборудованием, предоставляемыми Исполнителем для проведения периодической проверки.</w:t>
      </w:r>
    </w:p>
    <w:p w:rsidR="002E5C07" w:rsidRPr="002E5C07" w:rsidRDefault="002E5C07" w:rsidP="002E5C0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E5C07">
        <w:rPr>
          <w:rFonts w:ascii="Times New Roman" w:hAnsi="Times New Roman" w:cs="Times New Roman"/>
          <w:sz w:val="24"/>
          <w:szCs w:val="24"/>
        </w:rPr>
        <w:t>4.5.2. В случае пропуска периодической проверки по уважительной причине, при соблюдении п.4.3.2. Договора, пройти указанную проверку в другую дату и время по согласованию с Исполнителем.</w:t>
      </w:r>
    </w:p>
    <w:p w:rsidR="002E5C07" w:rsidRPr="002E5C07" w:rsidRDefault="002E5C07" w:rsidP="002E5C0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E5C07">
        <w:rPr>
          <w:rFonts w:ascii="Times New Roman" w:hAnsi="Times New Roman" w:cs="Times New Roman"/>
          <w:sz w:val="24"/>
          <w:szCs w:val="24"/>
        </w:rPr>
        <w:t>4.5.3. В случае неудовлетворительного прохождения периодической проверки пройти её повторно в рамках данного Договора. Следующая периодическая проверка может быть назначена Исполнителем, по согласованию с Заказчиком, согласно расписания работы Комиссии.</w:t>
      </w:r>
    </w:p>
    <w:p w:rsidR="002E5C07" w:rsidRPr="002E5C07" w:rsidRDefault="002E5C07" w:rsidP="002E5C0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E5C07">
        <w:rPr>
          <w:rFonts w:ascii="Times New Roman" w:hAnsi="Times New Roman" w:cs="Times New Roman"/>
          <w:sz w:val="24"/>
          <w:szCs w:val="24"/>
        </w:rPr>
        <w:t>4.5.4. Получать необходимую информацию об Исполнителе и условиях проведения периодической проверки.</w:t>
      </w:r>
    </w:p>
    <w:p w:rsidR="002E5C07" w:rsidRPr="002E5C07" w:rsidRDefault="002E5C07" w:rsidP="002E5C0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E5C07">
        <w:rPr>
          <w:rFonts w:ascii="Times New Roman" w:hAnsi="Times New Roman" w:cs="Times New Roman"/>
          <w:sz w:val="24"/>
          <w:szCs w:val="24"/>
        </w:rPr>
        <w:lastRenderedPageBreak/>
        <w:t>4.5.5. В любое время отказаться от исполнения Договора при условии оплаты Исполнителю фактически понесенных расходов.</w:t>
      </w:r>
    </w:p>
    <w:p w:rsidR="002E5C07" w:rsidRPr="002E5C07" w:rsidRDefault="002E5C07" w:rsidP="002E5C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5C07">
        <w:rPr>
          <w:rFonts w:ascii="Times New Roman" w:hAnsi="Times New Roman" w:cs="Times New Roman"/>
          <w:sz w:val="24"/>
          <w:szCs w:val="24"/>
        </w:rPr>
        <w:tab/>
      </w:r>
      <w:r w:rsidRPr="002E5C07">
        <w:rPr>
          <w:rFonts w:ascii="Times New Roman" w:hAnsi="Times New Roman" w:cs="Times New Roman"/>
          <w:sz w:val="24"/>
          <w:szCs w:val="24"/>
        </w:rPr>
        <w:tab/>
      </w:r>
      <w:r w:rsidRPr="002E5C07">
        <w:rPr>
          <w:rFonts w:ascii="Times New Roman" w:hAnsi="Times New Roman" w:cs="Times New Roman"/>
          <w:sz w:val="24"/>
          <w:szCs w:val="24"/>
        </w:rPr>
        <w:tab/>
      </w:r>
      <w:r w:rsidRPr="002E5C07">
        <w:rPr>
          <w:rFonts w:ascii="Times New Roman" w:hAnsi="Times New Roman" w:cs="Times New Roman"/>
          <w:sz w:val="24"/>
          <w:szCs w:val="24"/>
        </w:rPr>
        <w:tab/>
      </w:r>
      <w:r w:rsidRPr="002E5C07">
        <w:rPr>
          <w:rFonts w:ascii="Times New Roman" w:hAnsi="Times New Roman" w:cs="Times New Roman"/>
          <w:sz w:val="24"/>
          <w:szCs w:val="24"/>
        </w:rPr>
        <w:tab/>
      </w:r>
      <w:r w:rsidRPr="002E5C07">
        <w:rPr>
          <w:rFonts w:ascii="Times New Roman" w:hAnsi="Times New Roman" w:cs="Times New Roman"/>
          <w:sz w:val="24"/>
          <w:szCs w:val="24"/>
        </w:rPr>
        <w:tab/>
      </w:r>
      <w:r w:rsidRPr="002E5C07">
        <w:rPr>
          <w:rFonts w:ascii="Times New Roman" w:hAnsi="Times New Roman" w:cs="Times New Roman"/>
          <w:sz w:val="24"/>
          <w:szCs w:val="24"/>
        </w:rPr>
        <w:tab/>
      </w:r>
      <w:r w:rsidRPr="002E5C07">
        <w:rPr>
          <w:rFonts w:ascii="Times New Roman" w:hAnsi="Times New Roman" w:cs="Times New Roman"/>
          <w:sz w:val="24"/>
          <w:szCs w:val="24"/>
        </w:rPr>
        <w:tab/>
      </w:r>
      <w:r w:rsidRPr="002E5C07">
        <w:rPr>
          <w:rFonts w:ascii="Times New Roman" w:hAnsi="Times New Roman" w:cs="Times New Roman"/>
          <w:sz w:val="24"/>
          <w:szCs w:val="24"/>
        </w:rPr>
        <w:tab/>
      </w:r>
    </w:p>
    <w:p w:rsidR="002E5C07" w:rsidRPr="002E5C07" w:rsidRDefault="002E5C07" w:rsidP="002E5C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5C07">
        <w:rPr>
          <w:rFonts w:ascii="Times New Roman" w:hAnsi="Times New Roman" w:cs="Times New Roman"/>
          <w:b/>
          <w:sz w:val="24"/>
          <w:szCs w:val="24"/>
        </w:rPr>
        <w:t>V. Ответственность сторон</w:t>
      </w:r>
    </w:p>
    <w:p w:rsidR="002E5C07" w:rsidRPr="002E5C07" w:rsidRDefault="002E5C07" w:rsidP="002E5C0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E5C07">
        <w:rPr>
          <w:rFonts w:ascii="Times New Roman" w:hAnsi="Times New Roman" w:cs="Times New Roman"/>
          <w:sz w:val="24"/>
          <w:szCs w:val="24"/>
        </w:rPr>
        <w:t>5.1. Стороны несут ответственность в соответствии с законодательством Российской Федерации.</w:t>
      </w:r>
    </w:p>
    <w:p w:rsidR="002E5C07" w:rsidRPr="002E5C07" w:rsidRDefault="002E5C07" w:rsidP="002E5C0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E5C07">
        <w:rPr>
          <w:rFonts w:ascii="Times New Roman" w:hAnsi="Times New Roman" w:cs="Times New Roman"/>
          <w:sz w:val="24"/>
          <w:szCs w:val="24"/>
        </w:rPr>
        <w:t>5.2. Стороны освобождаются от ответственности за неисполнение или ненадлежащее исполнение обязательств по договору при возникновении непреодолимой силы, под которыми понимаются: стихийные бедствия, массовые беспорядки, запретительные действия властей и иные форс-мажорные обстоятельства.</w:t>
      </w:r>
    </w:p>
    <w:p w:rsidR="002E5C07" w:rsidRPr="002E5C07" w:rsidRDefault="002E5C07" w:rsidP="002E5C0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E5C07">
        <w:rPr>
          <w:rFonts w:ascii="Times New Roman" w:hAnsi="Times New Roman" w:cs="Times New Roman"/>
          <w:sz w:val="24"/>
          <w:szCs w:val="24"/>
        </w:rPr>
        <w:t>5.3. В случае неявки Заказчика на периодическую проверку без уважительной причины и при не соблюдении им п.4.3.3., а также в случаях, указанных в п. 4.4. Договора, услуги считаются оказанными, денежные средства по договору Заказчику не возвращаются.</w:t>
      </w:r>
    </w:p>
    <w:p w:rsidR="002E5C07" w:rsidRPr="002E5C07" w:rsidRDefault="002E5C07" w:rsidP="002E5C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5C07">
        <w:rPr>
          <w:rFonts w:ascii="Times New Roman" w:hAnsi="Times New Roman" w:cs="Times New Roman"/>
          <w:sz w:val="24"/>
          <w:szCs w:val="24"/>
        </w:rPr>
        <w:tab/>
      </w:r>
      <w:r w:rsidRPr="002E5C07">
        <w:rPr>
          <w:rFonts w:ascii="Times New Roman" w:hAnsi="Times New Roman" w:cs="Times New Roman"/>
          <w:sz w:val="24"/>
          <w:szCs w:val="24"/>
        </w:rPr>
        <w:tab/>
      </w:r>
      <w:r w:rsidRPr="002E5C07">
        <w:rPr>
          <w:rFonts w:ascii="Times New Roman" w:hAnsi="Times New Roman" w:cs="Times New Roman"/>
          <w:sz w:val="24"/>
          <w:szCs w:val="24"/>
        </w:rPr>
        <w:tab/>
      </w:r>
      <w:r w:rsidRPr="002E5C07">
        <w:rPr>
          <w:rFonts w:ascii="Times New Roman" w:hAnsi="Times New Roman" w:cs="Times New Roman"/>
          <w:sz w:val="24"/>
          <w:szCs w:val="24"/>
        </w:rPr>
        <w:tab/>
      </w:r>
      <w:r w:rsidRPr="002E5C07">
        <w:rPr>
          <w:rFonts w:ascii="Times New Roman" w:hAnsi="Times New Roman" w:cs="Times New Roman"/>
          <w:sz w:val="24"/>
          <w:szCs w:val="24"/>
        </w:rPr>
        <w:tab/>
      </w:r>
      <w:r w:rsidRPr="002E5C07">
        <w:rPr>
          <w:rFonts w:ascii="Times New Roman" w:hAnsi="Times New Roman" w:cs="Times New Roman"/>
          <w:sz w:val="24"/>
          <w:szCs w:val="24"/>
        </w:rPr>
        <w:tab/>
      </w:r>
      <w:r w:rsidRPr="002E5C07">
        <w:rPr>
          <w:rFonts w:ascii="Times New Roman" w:hAnsi="Times New Roman" w:cs="Times New Roman"/>
          <w:sz w:val="24"/>
          <w:szCs w:val="24"/>
        </w:rPr>
        <w:tab/>
      </w:r>
      <w:r w:rsidRPr="002E5C07">
        <w:rPr>
          <w:rFonts w:ascii="Times New Roman" w:hAnsi="Times New Roman" w:cs="Times New Roman"/>
          <w:sz w:val="24"/>
          <w:szCs w:val="24"/>
        </w:rPr>
        <w:tab/>
      </w:r>
      <w:r w:rsidRPr="002E5C07">
        <w:rPr>
          <w:rFonts w:ascii="Times New Roman" w:hAnsi="Times New Roman" w:cs="Times New Roman"/>
          <w:sz w:val="24"/>
          <w:szCs w:val="24"/>
        </w:rPr>
        <w:tab/>
      </w:r>
    </w:p>
    <w:p w:rsidR="002E5C07" w:rsidRPr="002E5C07" w:rsidRDefault="002E5C07" w:rsidP="002E5C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5C07">
        <w:rPr>
          <w:rFonts w:ascii="Times New Roman" w:hAnsi="Times New Roman" w:cs="Times New Roman"/>
          <w:b/>
          <w:sz w:val="24"/>
          <w:szCs w:val="24"/>
        </w:rPr>
        <w:t>VI. Стоимость услуг и порядок расчетов</w:t>
      </w:r>
    </w:p>
    <w:p w:rsidR="002E5C07" w:rsidRPr="002E5C07" w:rsidRDefault="002E5C07" w:rsidP="002E5C0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E5C07">
        <w:rPr>
          <w:rFonts w:ascii="Times New Roman" w:hAnsi="Times New Roman" w:cs="Times New Roman"/>
          <w:sz w:val="24"/>
          <w:szCs w:val="24"/>
        </w:rPr>
        <w:t>6.1. Услуги оплачиваются 100 % (сто процентным) авансовым платежом на расчетный счет Исполнителя в рублях РФ.</w:t>
      </w:r>
    </w:p>
    <w:p w:rsidR="002E5C07" w:rsidRPr="002E5C07" w:rsidRDefault="002E5C07" w:rsidP="002E5C0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E5C07">
        <w:rPr>
          <w:rFonts w:ascii="Times New Roman" w:hAnsi="Times New Roman" w:cs="Times New Roman"/>
          <w:sz w:val="24"/>
          <w:szCs w:val="24"/>
        </w:rPr>
        <w:t xml:space="preserve">6.2. Стоимость услуг по организации прохождения итоговой аттестации составляет </w:t>
      </w:r>
      <w:r w:rsidR="00A85BAC">
        <w:rPr>
          <w:rFonts w:ascii="Times New Roman" w:hAnsi="Times New Roman" w:cs="Times New Roman"/>
          <w:sz w:val="24"/>
          <w:szCs w:val="24"/>
        </w:rPr>
        <w:br/>
      </w:r>
      <w:r w:rsidRPr="002E5C07">
        <w:rPr>
          <w:rFonts w:ascii="Times New Roman" w:hAnsi="Times New Roman" w:cs="Times New Roman"/>
          <w:sz w:val="24"/>
          <w:szCs w:val="24"/>
        </w:rPr>
        <w:t xml:space="preserve">3 </w:t>
      </w:r>
      <w:r w:rsidR="00A85BAC">
        <w:rPr>
          <w:rFonts w:ascii="Times New Roman" w:hAnsi="Times New Roman" w:cs="Times New Roman"/>
          <w:sz w:val="24"/>
          <w:szCs w:val="24"/>
        </w:rPr>
        <w:t>5</w:t>
      </w:r>
      <w:r w:rsidRPr="002E5C07">
        <w:rPr>
          <w:rFonts w:ascii="Times New Roman" w:hAnsi="Times New Roman" w:cs="Times New Roman"/>
          <w:sz w:val="24"/>
          <w:szCs w:val="24"/>
        </w:rPr>
        <w:t xml:space="preserve">00 (Три тысячи </w:t>
      </w:r>
      <w:r w:rsidR="00A85BAC">
        <w:rPr>
          <w:rFonts w:ascii="Times New Roman" w:hAnsi="Times New Roman" w:cs="Times New Roman"/>
          <w:sz w:val="24"/>
          <w:szCs w:val="24"/>
        </w:rPr>
        <w:t>пять</w:t>
      </w:r>
      <w:r w:rsidRPr="002E5C07">
        <w:rPr>
          <w:rFonts w:ascii="Times New Roman" w:hAnsi="Times New Roman" w:cs="Times New Roman"/>
          <w:sz w:val="24"/>
          <w:szCs w:val="24"/>
        </w:rPr>
        <w:t>сот) рублей, НДС не облагается в соответствии с применением Исполнителем упрощенной системы налогообложения (ст. 346.11 главы 26.2 НК РФ). Увеличение стоимости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 Изменения стоимости услуг оформляются в письменной форме, подписываются уполномоченными представителями Сторон и являются дополнениями к настоящему Договору.</w:t>
      </w:r>
    </w:p>
    <w:p w:rsidR="002E5C07" w:rsidRPr="002E5C07" w:rsidRDefault="002E5C07" w:rsidP="002E5C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5C07">
        <w:rPr>
          <w:rFonts w:ascii="Times New Roman" w:hAnsi="Times New Roman" w:cs="Times New Roman"/>
          <w:sz w:val="24"/>
          <w:szCs w:val="24"/>
        </w:rPr>
        <w:tab/>
      </w:r>
      <w:r w:rsidRPr="002E5C07">
        <w:rPr>
          <w:rFonts w:ascii="Times New Roman" w:hAnsi="Times New Roman" w:cs="Times New Roman"/>
          <w:sz w:val="24"/>
          <w:szCs w:val="24"/>
        </w:rPr>
        <w:tab/>
      </w:r>
      <w:r w:rsidRPr="002E5C07">
        <w:rPr>
          <w:rFonts w:ascii="Times New Roman" w:hAnsi="Times New Roman" w:cs="Times New Roman"/>
          <w:sz w:val="24"/>
          <w:szCs w:val="24"/>
        </w:rPr>
        <w:tab/>
      </w:r>
      <w:r w:rsidRPr="002E5C07">
        <w:rPr>
          <w:rFonts w:ascii="Times New Roman" w:hAnsi="Times New Roman" w:cs="Times New Roman"/>
          <w:sz w:val="24"/>
          <w:szCs w:val="24"/>
        </w:rPr>
        <w:tab/>
      </w:r>
      <w:r w:rsidRPr="002E5C07">
        <w:rPr>
          <w:rFonts w:ascii="Times New Roman" w:hAnsi="Times New Roman" w:cs="Times New Roman"/>
          <w:sz w:val="24"/>
          <w:szCs w:val="24"/>
        </w:rPr>
        <w:tab/>
      </w:r>
      <w:r w:rsidRPr="002E5C07">
        <w:rPr>
          <w:rFonts w:ascii="Times New Roman" w:hAnsi="Times New Roman" w:cs="Times New Roman"/>
          <w:sz w:val="24"/>
          <w:szCs w:val="24"/>
        </w:rPr>
        <w:tab/>
      </w:r>
      <w:r w:rsidRPr="002E5C07">
        <w:rPr>
          <w:rFonts w:ascii="Times New Roman" w:hAnsi="Times New Roman" w:cs="Times New Roman"/>
          <w:sz w:val="24"/>
          <w:szCs w:val="24"/>
        </w:rPr>
        <w:tab/>
      </w:r>
      <w:r w:rsidRPr="002E5C07">
        <w:rPr>
          <w:rFonts w:ascii="Times New Roman" w:hAnsi="Times New Roman" w:cs="Times New Roman"/>
          <w:sz w:val="24"/>
          <w:szCs w:val="24"/>
        </w:rPr>
        <w:tab/>
      </w:r>
      <w:r w:rsidRPr="002E5C07">
        <w:rPr>
          <w:rFonts w:ascii="Times New Roman" w:hAnsi="Times New Roman" w:cs="Times New Roman"/>
          <w:sz w:val="24"/>
          <w:szCs w:val="24"/>
        </w:rPr>
        <w:tab/>
      </w:r>
      <w:r w:rsidRPr="002E5C07">
        <w:rPr>
          <w:rFonts w:ascii="Times New Roman" w:hAnsi="Times New Roman" w:cs="Times New Roman"/>
          <w:sz w:val="24"/>
          <w:szCs w:val="24"/>
        </w:rPr>
        <w:tab/>
      </w:r>
      <w:r w:rsidRPr="002E5C07">
        <w:rPr>
          <w:rFonts w:ascii="Times New Roman" w:hAnsi="Times New Roman" w:cs="Times New Roman"/>
          <w:sz w:val="24"/>
          <w:szCs w:val="24"/>
        </w:rPr>
        <w:tab/>
      </w:r>
    </w:p>
    <w:p w:rsidR="002E5C07" w:rsidRPr="002E5C07" w:rsidRDefault="002E5C07" w:rsidP="002E5C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5C07">
        <w:rPr>
          <w:rFonts w:ascii="Times New Roman" w:hAnsi="Times New Roman" w:cs="Times New Roman"/>
          <w:b/>
          <w:sz w:val="24"/>
          <w:szCs w:val="24"/>
        </w:rPr>
        <w:t>VII. Срок договора</w:t>
      </w:r>
    </w:p>
    <w:p w:rsidR="002E5C07" w:rsidRPr="002E5C07" w:rsidRDefault="002E5C07" w:rsidP="002E5C0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E5C07">
        <w:rPr>
          <w:rFonts w:ascii="Times New Roman" w:hAnsi="Times New Roman" w:cs="Times New Roman"/>
          <w:sz w:val="24"/>
          <w:szCs w:val="24"/>
        </w:rPr>
        <w:t>7.1. Договор вступает в силу с момент его подписания Сторонами и действует до полного исполнения обязательств по нему.</w:t>
      </w:r>
      <w:r w:rsidRPr="002E5C07">
        <w:rPr>
          <w:rFonts w:ascii="Times New Roman" w:hAnsi="Times New Roman" w:cs="Times New Roman"/>
          <w:sz w:val="24"/>
          <w:szCs w:val="24"/>
        </w:rPr>
        <w:tab/>
      </w:r>
      <w:r w:rsidRPr="002E5C07">
        <w:rPr>
          <w:rFonts w:ascii="Times New Roman" w:hAnsi="Times New Roman" w:cs="Times New Roman"/>
          <w:sz w:val="24"/>
          <w:szCs w:val="24"/>
        </w:rPr>
        <w:tab/>
      </w:r>
      <w:r w:rsidRPr="002E5C07">
        <w:rPr>
          <w:rFonts w:ascii="Times New Roman" w:hAnsi="Times New Roman" w:cs="Times New Roman"/>
          <w:sz w:val="24"/>
          <w:szCs w:val="24"/>
        </w:rPr>
        <w:tab/>
      </w:r>
      <w:r w:rsidRPr="002E5C07">
        <w:rPr>
          <w:rFonts w:ascii="Times New Roman" w:hAnsi="Times New Roman" w:cs="Times New Roman"/>
          <w:sz w:val="24"/>
          <w:szCs w:val="24"/>
        </w:rPr>
        <w:tab/>
      </w:r>
      <w:r w:rsidRPr="002E5C07">
        <w:rPr>
          <w:rFonts w:ascii="Times New Roman" w:hAnsi="Times New Roman" w:cs="Times New Roman"/>
          <w:sz w:val="24"/>
          <w:szCs w:val="24"/>
        </w:rPr>
        <w:tab/>
      </w:r>
      <w:r w:rsidRPr="002E5C07">
        <w:rPr>
          <w:rFonts w:ascii="Times New Roman" w:hAnsi="Times New Roman" w:cs="Times New Roman"/>
          <w:sz w:val="24"/>
          <w:szCs w:val="24"/>
        </w:rPr>
        <w:tab/>
      </w:r>
      <w:r w:rsidRPr="002E5C07">
        <w:rPr>
          <w:rFonts w:ascii="Times New Roman" w:hAnsi="Times New Roman" w:cs="Times New Roman"/>
          <w:sz w:val="24"/>
          <w:szCs w:val="24"/>
        </w:rPr>
        <w:tab/>
      </w:r>
      <w:r w:rsidRPr="002E5C07">
        <w:rPr>
          <w:rFonts w:ascii="Times New Roman" w:hAnsi="Times New Roman" w:cs="Times New Roman"/>
          <w:sz w:val="24"/>
          <w:szCs w:val="24"/>
        </w:rPr>
        <w:tab/>
      </w:r>
    </w:p>
    <w:p w:rsidR="002E5C07" w:rsidRPr="002E5C07" w:rsidRDefault="002E5C07" w:rsidP="002E5C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5C07">
        <w:rPr>
          <w:rFonts w:ascii="Times New Roman" w:hAnsi="Times New Roman" w:cs="Times New Roman"/>
          <w:sz w:val="24"/>
          <w:szCs w:val="24"/>
        </w:rPr>
        <w:tab/>
      </w:r>
      <w:r w:rsidRPr="002E5C07">
        <w:rPr>
          <w:rFonts w:ascii="Times New Roman" w:hAnsi="Times New Roman" w:cs="Times New Roman"/>
          <w:sz w:val="24"/>
          <w:szCs w:val="24"/>
        </w:rPr>
        <w:tab/>
      </w:r>
      <w:r w:rsidRPr="002E5C07">
        <w:rPr>
          <w:rFonts w:ascii="Times New Roman" w:hAnsi="Times New Roman" w:cs="Times New Roman"/>
          <w:sz w:val="24"/>
          <w:szCs w:val="24"/>
        </w:rPr>
        <w:tab/>
      </w:r>
      <w:r w:rsidRPr="002E5C07">
        <w:rPr>
          <w:rFonts w:ascii="Times New Roman" w:hAnsi="Times New Roman" w:cs="Times New Roman"/>
          <w:sz w:val="24"/>
          <w:szCs w:val="24"/>
        </w:rPr>
        <w:tab/>
      </w:r>
      <w:r w:rsidRPr="002E5C07">
        <w:rPr>
          <w:rFonts w:ascii="Times New Roman" w:hAnsi="Times New Roman" w:cs="Times New Roman"/>
          <w:sz w:val="24"/>
          <w:szCs w:val="24"/>
        </w:rPr>
        <w:tab/>
      </w:r>
      <w:r w:rsidRPr="002E5C07">
        <w:rPr>
          <w:rFonts w:ascii="Times New Roman" w:hAnsi="Times New Roman" w:cs="Times New Roman"/>
          <w:sz w:val="24"/>
          <w:szCs w:val="24"/>
        </w:rPr>
        <w:tab/>
      </w:r>
      <w:r w:rsidRPr="002E5C07">
        <w:rPr>
          <w:rFonts w:ascii="Times New Roman" w:hAnsi="Times New Roman" w:cs="Times New Roman"/>
          <w:sz w:val="24"/>
          <w:szCs w:val="24"/>
        </w:rPr>
        <w:tab/>
      </w:r>
      <w:r w:rsidRPr="002E5C07">
        <w:rPr>
          <w:rFonts w:ascii="Times New Roman" w:hAnsi="Times New Roman" w:cs="Times New Roman"/>
          <w:sz w:val="24"/>
          <w:szCs w:val="24"/>
        </w:rPr>
        <w:tab/>
      </w:r>
      <w:r w:rsidRPr="002E5C07">
        <w:rPr>
          <w:rFonts w:ascii="Times New Roman" w:hAnsi="Times New Roman" w:cs="Times New Roman"/>
          <w:sz w:val="24"/>
          <w:szCs w:val="24"/>
        </w:rPr>
        <w:tab/>
      </w:r>
    </w:p>
    <w:p w:rsidR="002E5C07" w:rsidRPr="002E5C07" w:rsidRDefault="002E5C07" w:rsidP="002E5C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5C07">
        <w:rPr>
          <w:rFonts w:ascii="Times New Roman" w:hAnsi="Times New Roman" w:cs="Times New Roman"/>
          <w:b/>
          <w:sz w:val="24"/>
          <w:szCs w:val="24"/>
        </w:rPr>
        <w:t>VIII. Изменение и расторжение договора</w:t>
      </w:r>
    </w:p>
    <w:p w:rsidR="002E5C07" w:rsidRPr="002E5C07" w:rsidRDefault="002E5C07" w:rsidP="002E5C0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E5C07">
        <w:rPr>
          <w:rFonts w:ascii="Times New Roman" w:hAnsi="Times New Roman" w:cs="Times New Roman"/>
          <w:sz w:val="24"/>
          <w:szCs w:val="24"/>
        </w:rPr>
        <w:t>8.1. Любые изменения и дополнения к настоящему Договору имеют юридическую силу только в том случае, если они оформлены в письменном виде и подписаны обеими Сторонами.</w:t>
      </w:r>
    </w:p>
    <w:p w:rsidR="002E5C07" w:rsidRPr="002E5C07" w:rsidRDefault="002E5C07" w:rsidP="002E5C0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E5C07">
        <w:rPr>
          <w:rFonts w:ascii="Times New Roman" w:hAnsi="Times New Roman" w:cs="Times New Roman"/>
          <w:sz w:val="24"/>
          <w:szCs w:val="24"/>
        </w:rPr>
        <w:t>8.2. Договор может быть расторгнут по соглашению Сторон.</w:t>
      </w:r>
    </w:p>
    <w:p w:rsidR="002E5C07" w:rsidRPr="002E5C07" w:rsidRDefault="002E5C07" w:rsidP="002E5C0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E5C07">
        <w:rPr>
          <w:rFonts w:ascii="Times New Roman" w:hAnsi="Times New Roman" w:cs="Times New Roman"/>
          <w:sz w:val="24"/>
          <w:szCs w:val="24"/>
        </w:rPr>
        <w:t>8.3. По инициативе одной из Сторон Договор может быть расторгнут в соответствии с п. 4.2.3. и 4.5.5., а также по основаниям, предусмотренным законодательством Российской Федерации.</w:t>
      </w:r>
    </w:p>
    <w:p w:rsidR="002E5C07" w:rsidRPr="002E5C07" w:rsidRDefault="002E5C07" w:rsidP="002E5C0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E5C07">
        <w:rPr>
          <w:rFonts w:ascii="Times New Roman" w:hAnsi="Times New Roman" w:cs="Times New Roman"/>
          <w:sz w:val="24"/>
          <w:szCs w:val="24"/>
        </w:rPr>
        <w:t>8.4. Если Заказчик своим поведением систематически нарушает права и законные интересы других лиц, проходящих периодическую проверку, и сотрудников Исполнителя, или препятствует нормальному осуществлению аттестационного процесса, Исполнитель вправе расторгнуть Договор в одностороннем порядке после 2-го предупреждения. Стоимость услуг по договору при этом Заказчику не возвращается.</w:t>
      </w:r>
    </w:p>
    <w:p w:rsidR="002E5C07" w:rsidRPr="002E5C07" w:rsidRDefault="002E5C07" w:rsidP="002E5C0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E5C07">
        <w:rPr>
          <w:rFonts w:ascii="Times New Roman" w:hAnsi="Times New Roman" w:cs="Times New Roman"/>
          <w:sz w:val="24"/>
          <w:szCs w:val="24"/>
        </w:rPr>
        <w:t>8.5. Договор считается расторгнутым со дня письменного уведомления Стороной об отказе от исполнения Договора.</w:t>
      </w:r>
    </w:p>
    <w:p w:rsidR="002E5C07" w:rsidRPr="002E5C07" w:rsidRDefault="002E5C07" w:rsidP="002E5C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5C07">
        <w:rPr>
          <w:rFonts w:ascii="Times New Roman" w:hAnsi="Times New Roman" w:cs="Times New Roman"/>
          <w:sz w:val="24"/>
          <w:szCs w:val="24"/>
        </w:rPr>
        <w:tab/>
      </w:r>
      <w:r w:rsidRPr="002E5C07">
        <w:rPr>
          <w:rFonts w:ascii="Times New Roman" w:hAnsi="Times New Roman" w:cs="Times New Roman"/>
          <w:sz w:val="24"/>
          <w:szCs w:val="24"/>
        </w:rPr>
        <w:tab/>
      </w:r>
      <w:r w:rsidRPr="002E5C07">
        <w:rPr>
          <w:rFonts w:ascii="Times New Roman" w:hAnsi="Times New Roman" w:cs="Times New Roman"/>
          <w:sz w:val="24"/>
          <w:szCs w:val="24"/>
        </w:rPr>
        <w:tab/>
      </w:r>
      <w:r w:rsidRPr="002E5C07">
        <w:rPr>
          <w:rFonts w:ascii="Times New Roman" w:hAnsi="Times New Roman" w:cs="Times New Roman"/>
          <w:sz w:val="24"/>
          <w:szCs w:val="24"/>
        </w:rPr>
        <w:tab/>
      </w:r>
      <w:r w:rsidRPr="002E5C07">
        <w:rPr>
          <w:rFonts w:ascii="Times New Roman" w:hAnsi="Times New Roman" w:cs="Times New Roman"/>
          <w:sz w:val="24"/>
          <w:szCs w:val="24"/>
        </w:rPr>
        <w:tab/>
      </w:r>
      <w:r w:rsidRPr="002E5C07">
        <w:rPr>
          <w:rFonts w:ascii="Times New Roman" w:hAnsi="Times New Roman" w:cs="Times New Roman"/>
          <w:sz w:val="24"/>
          <w:szCs w:val="24"/>
        </w:rPr>
        <w:tab/>
      </w:r>
      <w:r w:rsidRPr="002E5C07">
        <w:rPr>
          <w:rFonts w:ascii="Times New Roman" w:hAnsi="Times New Roman" w:cs="Times New Roman"/>
          <w:sz w:val="24"/>
          <w:szCs w:val="24"/>
        </w:rPr>
        <w:tab/>
      </w:r>
      <w:r w:rsidRPr="002E5C07">
        <w:rPr>
          <w:rFonts w:ascii="Times New Roman" w:hAnsi="Times New Roman" w:cs="Times New Roman"/>
          <w:sz w:val="24"/>
          <w:szCs w:val="24"/>
        </w:rPr>
        <w:tab/>
      </w:r>
      <w:r w:rsidRPr="002E5C07">
        <w:rPr>
          <w:rFonts w:ascii="Times New Roman" w:hAnsi="Times New Roman" w:cs="Times New Roman"/>
          <w:sz w:val="24"/>
          <w:szCs w:val="24"/>
        </w:rPr>
        <w:tab/>
      </w:r>
    </w:p>
    <w:p w:rsidR="002E5C07" w:rsidRPr="002E5C07" w:rsidRDefault="002E5C07" w:rsidP="002E5C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5C07">
        <w:rPr>
          <w:rFonts w:ascii="Times New Roman" w:hAnsi="Times New Roman" w:cs="Times New Roman"/>
          <w:b/>
          <w:sz w:val="24"/>
          <w:szCs w:val="24"/>
        </w:rPr>
        <w:t>IX. Иные положения</w:t>
      </w:r>
    </w:p>
    <w:p w:rsidR="002E5C07" w:rsidRPr="002E5C07" w:rsidRDefault="002E5C07" w:rsidP="002E5C0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E5C07">
        <w:rPr>
          <w:rFonts w:ascii="Times New Roman" w:hAnsi="Times New Roman" w:cs="Times New Roman"/>
          <w:sz w:val="24"/>
          <w:szCs w:val="24"/>
        </w:rPr>
        <w:t>9.1. Стороны пришли к соглашению о том, что подпись Исполнителя на договоре может быть воспроизведена с помощью средств механического или иного копирования в соответствии с пунктом 2 ст.160 ГК РФ.</w:t>
      </w:r>
    </w:p>
    <w:p w:rsidR="002E5C07" w:rsidRPr="002E5C07" w:rsidRDefault="002E5C07" w:rsidP="002E5C0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E5C07">
        <w:rPr>
          <w:rFonts w:ascii="Times New Roman" w:hAnsi="Times New Roman" w:cs="Times New Roman"/>
          <w:sz w:val="24"/>
          <w:szCs w:val="24"/>
        </w:rPr>
        <w:t xml:space="preserve">9.2.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 </w:t>
      </w:r>
    </w:p>
    <w:p w:rsidR="002E5C07" w:rsidRPr="002E5C07" w:rsidRDefault="002E5C07" w:rsidP="002E5C0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E5C07">
        <w:rPr>
          <w:rFonts w:ascii="Times New Roman" w:hAnsi="Times New Roman" w:cs="Times New Roman"/>
          <w:sz w:val="24"/>
          <w:szCs w:val="24"/>
        </w:rPr>
        <w:lastRenderedPageBreak/>
        <w:t>9.3. В случае невозможности разрешения разногласий путем переговоров они подлежат рассмотрению в суде по месту нахождения Исполнителя, согласно порядку, установленному законодательством Российской Федерации.</w:t>
      </w:r>
    </w:p>
    <w:p w:rsidR="002E5C07" w:rsidRPr="002E5C07" w:rsidRDefault="002E5C07" w:rsidP="002E5C0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E5C07">
        <w:rPr>
          <w:rFonts w:ascii="Times New Roman" w:hAnsi="Times New Roman" w:cs="Times New Roman"/>
          <w:sz w:val="24"/>
          <w:szCs w:val="24"/>
        </w:rPr>
        <w:t>9.4. Договор составлен в двух экземплярах, имеющих одинаковую юридическую силу, по одному экземпляру для каждой из Сторон.</w:t>
      </w:r>
    </w:p>
    <w:p w:rsidR="002E5C07" w:rsidRPr="002E5C07" w:rsidRDefault="002E5C07" w:rsidP="002E5C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5C07">
        <w:rPr>
          <w:rFonts w:ascii="Times New Roman" w:hAnsi="Times New Roman" w:cs="Times New Roman"/>
          <w:sz w:val="24"/>
          <w:szCs w:val="24"/>
        </w:rPr>
        <w:tab/>
      </w:r>
      <w:r w:rsidRPr="002E5C07">
        <w:rPr>
          <w:rFonts w:ascii="Times New Roman" w:hAnsi="Times New Roman" w:cs="Times New Roman"/>
          <w:sz w:val="24"/>
          <w:szCs w:val="24"/>
        </w:rPr>
        <w:tab/>
      </w:r>
      <w:r w:rsidRPr="002E5C07">
        <w:rPr>
          <w:rFonts w:ascii="Times New Roman" w:hAnsi="Times New Roman" w:cs="Times New Roman"/>
          <w:sz w:val="24"/>
          <w:szCs w:val="24"/>
        </w:rPr>
        <w:tab/>
      </w:r>
      <w:r w:rsidRPr="002E5C07">
        <w:rPr>
          <w:rFonts w:ascii="Times New Roman" w:hAnsi="Times New Roman" w:cs="Times New Roman"/>
          <w:sz w:val="24"/>
          <w:szCs w:val="24"/>
        </w:rPr>
        <w:tab/>
      </w:r>
      <w:r w:rsidRPr="002E5C07">
        <w:rPr>
          <w:rFonts w:ascii="Times New Roman" w:hAnsi="Times New Roman" w:cs="Times New Roman"/>
          <w:sz w:val="24"/>
          <w:szCs w:val="24"/>
        </w:rPr>
        <w:tab/>
      </w:r>
      <w:r w:rsidRPr="002E5C07">
        <w:rPr>
          <w:rFonts w:ascii="Times New Roman" w:hAnsi="Times New Roman" w:cs="Times New Roman"/>
          <w:sz w:val="24"/>
          <w:szCs w:val="24"/>
        </w:rPr>
        <w:tab/>
      </w:r>
      <w:r w:rsidRPr="002E5C07">
        <w:rPr>
          <w:rFonts w:ascii="Times New Roman" w:hAnsi="Times New Roman" w:cs="Times New Roman"/>
          <w:sz w:val="24"/>
          <w:szCs w:val="24"/>
        </w:rPr>
        <w:tab/>
      </w:r>
      <w:r w:rsidRPr="002E5C07">
        <w:rPr>
          <w:rFonts w:ascii="Times New Roman" w:hAnsi="Times New Roman" w:cs="Times New Roman"/>
          <w:sz w:val="24"/>
          <w:szCs w:val="24"/>
        </w:rPr>
        <w:tab/>
      </w:r>
      <w:r w:rsidRPr="002E5C07">
        <w:rPr>
          <w:rFonts w:ascii="Times New Roman" w:hAnsi="Times New Roman" w:cs="Times New Roman"/>
          <w:sz w:val="24"/>
          <w:szCs w:val="24"/>
        </w:rPr>
        <w:tab/>
      </w:r>
    </w:p>
    <w:p w:rsidR="002E5C07" w:rsidRPr="002E5C07" w:rsidRDefault="002E5C07" w:rsidP="002E5C0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E5C07">
        <w:rPr>
          <w:rFonts w:ascii="Times New Roman" w:hAnsi="Times New Roman" w:cs="Times New Roman"/>
          <w:sz w:val="24"/>
          <w:szCs w:val="24"/>
        </w:rPr>
        <w:t>На обработку своих персональных данных и передачу их в территориальные органы МВД России, в соответствии с требованиями Федерального закона от 27 июля 2006 г. № 152-ФЗ "О персональных данных", согласен (а):</w:t>
      </w:r>
      <w:r w:rsidRPr="002E5C07">
        <w:rPr>
          <w:rFonts w:ascii="Times New Roman" w:hAnsi="Times New Roman" w:cs="Times New Roman"/>
          <w:sz w:val="24"/>
          <w:szCs w:val="24"/>
        </w:rPr>
        <w:tab/>
      </w:r>
      <w:r w:rsidRPr="002E5C07">
        <w:rPr>
          <w:rFonts w:ascii="Times New Roman" w:hAnsi="Times New Roman" w:cs="Times New Roman"/>
          <w:sz w:val="24"/>
          <w:szCs w:val="24"/>
        </w:rPr>
        <w:tab/>
      </w:r>
      <w:r w:rsidRPr="002E5C07">
        <w:rPr>
          <w:rFonts w:ascii="Times New Roman" w:hAnsi="Times New Roman" w:cs="Times New Roman"/>
          <w:sz w:val="24"/>
          <w:szCs w:val="24"/>
        </w:rPr>
        <w:tab/>
      </w:r>
      <w:r w:rsidRPr="002E5C07">
        <w:rPr>
          <w:rFonts w:ascii="Times New Roman" w:hAnsi="Times New Roman" w:cs="Times New Roman"/>
          <w:sz w:val="24"/>
          <w:szCs w:val="24"/>
        </w:rPr>
        <w:tab/>
      </w:r>
      <w:r w:rsidRPr="002E5C07">
        <w:rPr>
          <w:rFonts w:ascii="Times New Roman" w:hAnsi="Times New Roman" w:cs="Times New Roman"/>
          <w:sz w:val="24"/>
          <w:szCs w:val="24"/>
        </w:rPr>
        <w:tab/>
      </w:r>
      <w:r w:rsidRPr="002E5C07">
        <w:rPr>
          <w:rFonts w:ascii="Times New Roman" w:hAnsi="Times New Roman" w:cs="Times New Roman"/>
          <w:sz w:val="24"/>
          <w:szCs w:val="24"/>
        </w:rPr>
        <w:tab/>
      </w:r>
      <w:r w:rsidRPr="002E5C07">
        <w:rPr>
          <w:rFonts w:ascii="Times New Roman" w:hAnsi="Times New Roman" w:cs="Times New Roman"/>
          <w:sz w:val="24"/>
          <w:szCs w:val="24"/>
        </w:rPr>
        <w:tab/>
      </w:r>
      <w:r w:rsidRPr="002E5C07">
        <w:rPr>
          <w:rFonts w:ascii="Times New Roman" w:hAnsi="Times New Roman" w:cs="Times New Roman"/>
          <w:sz w:val="24"/>
          <w:szCs w:val="24"/>
        </w:rPr>
        <w:tab/>
      </w:r>
      <w:r w:rsidRPr="002E5C07">
        <w:rPr>
          <w:rFonts w:ascii="Times New Roman" w:hAnsi="Times New Roman" w:cs="Times New Roman"/>
          <w:sz w:val="24"/>
          <w:szCs w:val="24"/>
        </w:rPr>
        <w:tab/>
      </w:r>
    </w:p>
    <w:p w:rsidR="002E5C07" w:rsidRPr="002E5C07" w:rsidRDefault="002E5C07" w:rsidP="002E5C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5C07">
        <w:rPr>
          <w:rFonts w:ascii="Times New Roman" w:hAnsi="Times New Roman" w:cs="Times New Roman"/>
          <w:sz w:val="24"/>
          <w:szCs w:val="24"/>
        </w:rPr>
        <w:tab/>
      </w:r>
      <w:r w:rsidRPr="002E5C07">
        <w:rPr>
          <w:rFonts w:ascii="Times New Roman" w:hAnsi="Times New Roman" w:cs="Times New Roman"/>
          <w:sz w:val="24"/>
          <w:szCs w:val="24"/>
        </w:rPr>
        <w:tab/>
      </w:r>
      <w:r w:rsidRPr="002E5C07">
        <w:rPr>
          <w:rFonts w:ascii="Times New Roman" w:hAnsi="Times New Roman" w:cs="Times New Roman"/>
          <w:sz w:val="24"/>
          <w:szCs w:val="24"/>
        </w:rPr>
        <w:tab/>
      </w:r>
      <w:r w:rsidRPr="002E5C07">
        <w:rPr>
          <w:rFonts w:ascii="Times New Roman" w:hAnsi="Times New Roman" w:cs="Times New Roman"/>
          <w:sz w:val="24"/>
          <w:szCs w:val="24"/>
        </w:rPr>
        <w:tab/>
      </w:r>
      <w:r w:rsidRPr="002E5C07">
        <w:rPr>
          <w:rFonts w:ascii="Times New Roman" w:hAnsi="Times New Roman" w:cs="Times New Roman"/>
          <w:sz w:val="24"/>
          <w:szCs w:val="24"/>
        </w:rPr>
        <w:tab/>
      </w:r>
      <w:r w:rsidRPr="002E5C07">
        <w:rPr>
          <w:rFonts w:ascii="Times New Roman" w:hAnsi="Times New Roman" w:cs="Times New Roman"/>
          <w:sz w:val="24"/>
          <w:szCs w:val="24"/>
        </w:rPr>
        <w:tab/>
      </w:r>
      <w:r w:rsidRPr="002E5C07">
        <w:rPr>
          <w:rFonts w:ascii="Times New Roman" w:hAnsi="Times New Roman" w:cs="Times New Roman"/>
          <w:sz w:val="24"/>
          <w:szCs w:val="24"/>
        </w:rPr>
        <w:tab/>
      </w:r>
      <w:r w:rsidRPr="002E5C07">
        <w:rPr>
          <w:rFonts w:ascii="Times New Roman" w:hAnsi="Times New Roman" w:cs="Times New Roman"/>
          <w:sz w:val="24"/>
          <w:szCs w:val="24"/>
        </w:rPr>
        <w:tab/>
      </w:r>
      <w:r w:rsidRPr="002E5C07">
        <w:rPr>
          <w:rFonts w:ascii="Times New Roman" w:hAnsi="Times New Roman" w:cs="Times New Roman"/>
          <w:sz w:val="24"/>
          <w:szCs w:val="24"/>
        </w:rPr>
        <w:tab/>
      </w:r>
    </w:p>
    <w:p w:rsidR="002E5C07" w:rsidRPr="002E5C07" w:rsidRDefault="002E5C07" w:rsidP="002E5C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5C07">
        <w:rPr>
          <w:rFonts w:ascii="Times New Roman" w:hAnsi="Times New Roman" w:cs="Times New Roman"/>
          <w:sz w:val="24"/>
          <w:szCs w:val="24"/>
        </w:rPr>
        <w:tab/>
      </w:r>
      <w:r w:rsidRPr="002E5C07">
        <w:rPr>
          <w:rFonts w:ascii="Times New Roman" w:hAnsi="Times New Roman" w:cs="Times New Roman"/>
          <w:sz w:val="24"/>
          <w:szCs w:val="24"/>
        </w:rPr>
        <w:tab/>
        <w:t>_______________________</w:t>
      </w:r>
      <w:r w:rsidRPr="002E5C07">
        <w:rPr>
          <w:rFonts w:ascii="Times New Roman" w:hAnsi="Times New Roman" w:cs="Times New Roman"/>
          <w:sz w:val="24"/>
          <w:szCs w:val="24"/>
        </w:rPr>
        <w:tab/>
      </w:r>
      <w:r w:rsidRPr="002E5C07">
        <w:rPr>
          <w:rFonts w:ascii="Times New Roman" w:hAnsi="Times New Roman" w:cs="Times New Roman"/>
          <w:sz w:val="24"/>
          <w:szCs w:val="24"/>
        </w:rPr>
        <w:tab/>
      </w:r>
      <w:r w:rsidRPr="002E5C07">
        <w:rPr>
          <w:rFonts w:ascii="Times New Roman" w:hAnsi="Times New Roman" w:cs="Times New Roman"/>
          <w:sz w:val="24"/>
          <w:szCs w:val="24"/>
        </w:rPr>
        <w:tab/>
      </w:r>
      <w:r w:rsidRPr="002E5C07">
        <w:rPr>
          <w:rFonts w:ascii="Times New Roman" w:hAnsi="Times New Roman" w:cs="Times New Roman"/>
          <w:sz w:val="24"/>
          <w:szCs w:val="24"/>
        </w:rPr>
        <w:tab/>
      </w:r>
      <w:r w:rsidRPr="002E5C07">
        <w:rPr>
          <w:rFonts w:ascii="Times New Roman" w:hAnsi="Times New Roman" w:cs="Times New Roman"/>
          <w:sz w:val="24"/>
          <w:szCs w:val="24"/>
        </w:rPr>
        <w:tab/>
      </w:r>
      <w:r w:rsidRPr="002E5C07">
        <w:rPr>
          <w:rFonts w:ascii="Times New Roman" w:hAnsi="Times New Roman" w:cs="Times New Roman"/>
          <w:sz w:val="24"/>
          <w:szCs w:val="24"/>
        </w:rPr>
        <w:tab/>
      </w:r>
      <w:r w:rsidRPr="002E5C07">
        <w:rPr>
          <w:rFonts w:ascii="Times New Roman" w:hAnsi="Times New Roman" w:cs="Times New Roman"/>
          <w:sz w:val="24"/>
          <w:szCs w:val="24"/>
        </w:rPr>
        <w:tab/>
      </w:r>
    </w:p>
    <w:p w:rsidR="002E5C07" w:rsidRPr="002E5C07" w:rsidRDefault="002E5C07" w:rsidP="002E5C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5C07">
        <w:rPr>
          <w:rFonts w:ascii="Times New Roman" w:hAnsi="Times New Roman" w:cs="Times New Roman"/>
          <w:sz w:val="24"/>
          <w:szCs w:val="24"/>
        </w:rPr>
        <w:tab/>
      </w:r>
      <w:r w:rsidRPr="002E5C07">
        <w:rPr>
          <w:rFonts w:ascii="Times New Roman" w:hAnsi="Times New Roman" w:cs="Times New Roman"/>
          <w:sz w:val="24"/>
          <w:szCs w:val="24"/>
        </w:rPr>
        <w:tab/>
      </w:r>
      <w:r w:rsidRPr="002E5C07">
        <w:rPr>
          <w:rFonts w:ascii="Times New Roman" w:hAnsi="Times New Roman" w:cs="Times New Roman"/>
          <w:sz w:val="24"/>
          <w:szCs w:val="24"/>
        </w:rPr>
        <w:tab/>
        <w:t>подпись</w:t>
      </w:r>
      <w:r w:rsidRPr="002E5C07">
        <w:rPr>
          <w:rFonts w:ascii="Times New Roman" w:hAnsi="Times New Roman" w:cs="Times New Roman"/>
          <w:sz w:val="24"/>
          <w:szCs w:val="24"/>
        </w:rPr>
        <w:tab/>
      </w:r>
      <w:r w:rsidRPr="002E5C07">
        <w:rPr>
          <w:rFonts w:ascii="Times New Roman" w:hAnsi="Times New Roman" w:cs="Times New Roman"/>
          <w:sz w:val="24"/>
          <w:szCs w:val="24"/>
        </w:rPr>
        <w:tab/>
      </w:r>
      <w:r w:rsidRPr="002E5C07">
        <w:rPr>
          <w:rFonts w:ascii="Times New Roman" w:hAnsi="Times New Roman" w:cs="Times New Roman"/>
          <w:sz w:val="24"/>
          <w:szCs w:val="24"/>
        </w:rPr>
        <w:tab/>
        <w:t>Ф.И.О.</w:t>
      </w:r>
      <w:r w:rsidRPr="002E5C07">
        <w:rPr>
          <w:rFonts w:ascii="Times New Roman" w:hAnsi="Times New Roman" w:cs="Times New Roman"/>
          <w:sz w:val="24"/>
          <w:szCs w:val="24"/>
        </w:rPr>
        <w:tab/>
      </w:r>
      <w:r w:rsidRPr="002E5C07">
        <w:rPr>
          <w:rFonts w:ascii="Times New Roman" w:hAnsi="Times New Roman" w:cs="Times New Roman"/>
          <w:sz w:val="24"/>
          <w:szCs w:val="24"/>
        </w:rPr>
        <w:tab/>
      </w:r>
      <w:r w:rsidRPr="002E5C07">
        <w:rPr>
          <w:rFonts w:ascii="Times New Roman" w:hAnsi="Times New Roman" w:cs="Times New Roman"/>
          <w:sz w:val="24"/>
          <w:szCs w:val="24"/>
        </w:rPr>
        <w:tab/>
      </w:r>
    </w:p>
    <w:p w:rsidR="002E5C07" w:rsidRDefault="002E5C07" w:rsidP="002E5C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5C07">
        <w:rPr>
          <w:rFonts w:ascii="Times New Roman" w:hAnsi="Times New Roman" w:cs="Times New Roman"/>
          <w:sz w:val="24"/>
          <w:szCs w:val="24"/>
        </w:rPr>
        <w:tab/>
      </w:r>
      <w:r w:rsidRPr="002E5C07">
        <w:rPr>
          <w:rFonts w:ascii="Times New Roman" w:hAnsi="Times New Roman" w:cs="Times New Roman"/>
          <w:sz w:val="24"/>
          <w:szCs w:val="24"/>
        </w:rPr>
        <w:tab/>
      </w:r>
      <w:r w:rsidRPr="002E5C07">
        <w:rPr>
          <w:rFonts w:ascii="Times New Roman" w:hAnsi="Times New Roman" w:cs="Times New Roman"/>
          <w:sz w:val="24"/>
          <w:szCs w:val="24"/>
        </w:rPr>
        <w:tab/>
      </w:r>
    </w:p>
    <w:p w:rsidR="002E5C07" w:rsidRPr="005F7C9C" w:rsidRDefault="002E5C07" w:rsidP="002E5C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5C07">
        <w:rPr>
          <w:rFonts w:ascii="Times New Roman" w:hAnsi="Times New Roman" w:cs="Times New Roman"/>
          <w:b/>
          <w:sz w:val="24"/>
          <w:szCs w:val="24"/>
        </w:rPr>
        <w:t>X</w:t>
      </w:r>
      <w:r w:rsidRPr="005F7C9C">
        <w:rPr>
          <w:rFonts w:ascii="Times New Roman" w:hAnsi="Times New Roman" w:cs="Times New Roman"/>
          <w:b/>
          <w:sz w:val="24"/>
          <w:szCs w:val="24"/>
        </w:rPr>
        <w:t>. Адреса и реквизиты сторон</w:t>
      </w:r>
    </w:p>
    <w:p w:rsidR="002E5C07" w:rsidRPr="005F7C9C" w:rsidRDefault="002E5C07" w:rsidP="002E5C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C9C">
        <w:rPr>
          <w:rFonts w:ascii="Times New Roman" w:hAnsi="Times New Roman" w:cs="Times New Roman"/>
          <w:sz w:val="24"/>
          <w:szCs w:val="24"/>
        </w:rPr>
        <w:tab/>
      </w:r>
      <w:r w:rsidRPr="005F7C9C">
        <w:rPr>
          <w:rFonts w:ascii="Times New Roman" w:hAnsi="Times New Roman" w:cs="Times New Roman"/>
          <w:sz w:val="24"/>
          <w:szCs w:val="24"/>
        </w:rPr>
        <w:tab/>
      </w:r>
      <w:r w:rsidRPr="005F7C9C">
        <w:rPr>
          <w:rFonts w:ascii="Times New Roman" w:hAnsi="Times New Roman" w:cs="Times New Roman"/>
          <w:sz w:val="24"/>
          <w:szCs w:val="24"/>
        </w:rPr>
        <w:tab/>
      </w:r>
      <w:r w:rsidRPr="005F7C9C">
        <w:rPr>
          <w:rFonts w:ascii="Times New Roman" w:hAnsi="Times New Roman" w:cs="Times New Roman"/>
          <w:sz w:val="24"/>
          <w:szCs w:val="24"/>
        </w:rPr>
        <w:tab/>
      </w:r>
      <w:r w:rsidRPr="005F7C9C">
        <w:rPr>
          <w:rFonts w:ascii="Times New Roman" w:hAnsi="Times New Roman" w:cs="Times New Roman"/>
          <w:sz w:val="24"/>
          <w:szCs w:val="24"/>
        </w:rPr>
        <w:tab/>
      </w:r>
      <w:r w:rsidRPr="005F7C9C">
        <w:rPr>
          <w:rFonts w:ascii="Times New Roman" w:hAnsi="Times New Roman" w:cs="Times New Roman"/>
          <w:sz w:val="24"/>
          <w:szCs w:val="24"/>
        </w:rPr>
        <w:tab/>
      </w:r>
      <w:r w:rsidRPr="005F7C9C">
        <w:rPr>
          <w:rFonts w:ascii="Times New Roman" w:hAnsi="Times New Roman" w:cs="Times New Roman"/>
          <w:sz w:val="24"/>
          <w:szCs w:val="24"/>
        </w:rPr>
        <w:tab/>
      </w:r>
      <w:r w:rsidRPr="005F7C9C">
        <w:rPr>
          <w:rFonts w:ascii="Times New Roman" w:hAnsi="Times New Roman" w:cs="Times New Roman"/>
          <w:sz w:val="24"/>
          <w:szCs w:val="24"/>
        </w:rPr>
        <w:tab/>
      </w:r>
      <w:r w:rsidRPr="005F7C9C">
        <w:rPr>
          <w:rFonts w:ascii="Times New Roman" w:hAnsi="Times New Roman" w:cs="Times New Roman"/>
          <w:sz w:val="24"/>
          <w:szCs w:val="24"/>
        </w:rPr>
        <w:tab/>
      </w:r>
    </w:p>
    <w:p w:rsidR="002E5C07" w:rsidRPr="005F7C9C" w:rsidRDefault="002E5C07" w:rsidP="002E5C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C9C">
        <w:rPr>
          <w:rFonts w:ascii="Times New Roman" w:hAnsi="Times New Roman" w:cs="Times New Roman"/>
          <w:sz w:val="24"/>
          <w:szCs w:val="24"/>
        </w:rPr>
        <w:t>Исполнитель:</w:t>
      </w:r>
      <w:r w:rsidRPr="005F7C9C">
        <w:rPr>
          <w:rFonts w:ascii="Times New Roman" w:hAnsi="Times New Roman" w:cs="Times New Roman"/>
          <w:sz w:val="24"/>
          <w:szCs w:val="24"/>
        </w:rPr>
        <w:tab/>
      </w:r>
      <w:r w:rsidRPr="005F7C9C">
        <w:rPr>
          <w:rFonts w:ascii="Times New Roman" w:hAnsi="Times New Roman" w:cs="Times New Roman"/>
          <w:sz w:val="24"/>
          <w:szCs w:val="24"/>
        </w:rPr>
        <w:tab/>
      </w:r>
      <w:r w:rsidRPr="005F7C9C">
        <w:rPr>
          <w:rFonts w:ascii="Times New Roman" w:hAnsi="Times New Roman" w:cs="Times New Roman"/>
          <w:sz w:val="24"/>
          <w:szCs w:val="24"/>
        </w:rPr>
        <w:tab/>
      </w:r>
      <w:r w:rsidRPr="005F7C9C">
        <w:rPr>
          <w:rFonts w:ascii="Times New Roman" w:hAnsi="Times New Roman" w:cs="Times New Roman"/>
          <w:sz w:val="24"/>
          <w:szCs w:val="24"/>
        </w:rPr>
        <w:tab/>
      </w:r>
      <w:r w:rsidRPr="005F7C9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F7C9C">
        <w:rPr>
          <w:rFonts w:ascii="Times New Roman" w:hAnsi="Times New Roman" w:cs="Times New Roman"/>
          <w:sz w:val="24"/>
          <w:szCs w:val="24"/>
        </w:rPr>
        <w:t>Обучающийся:</w:t>
      </w:r>
      <w:r w:rsidRPr="005F7C9C">
        <w:rPr>
          <w:rFonts w:ascii="Times New Roman" w:hAnsi="Times New Roman" w:cs="Times New Roman"/>
          <w:sz w:val="24"/>
          <w:szCs w:val="24"/>
        </w:rPr>
        <w:tab/>
      </w:r>
      <w:r w:rsidRPr="005F7C9C">
        <w:rPr>
          <w:rFonts w:ascii="Times New Roman" w:hAnsi="Times New Roman" w:cs="Times New Roman"/>
          <w:sz w:val="24"/>
          <w:szCs w:val="24"/>
        </w:rPr>
        <w:tab/>
      </w:r>
      <w:r w:rsidRPr="005F7C9C">
        <w:rPr>
          <w:rFonts w:ascii="Times New Roman" w:hAnsi="Times New Roman" w:cs="Times New Roman"/>
          <w:sz w:val="24"/>
          <w:szCs w:val="24"/>
        </w:rPr>
        <w:tab/>
      </w:r>
      <w:r w:rsidRPr="005F7C9C">
        <w:rPr>
          <w:rFonts w:ascii="Times New Roman" w:hAnsi="Times New Roman" w:cs="Times New Roman"/>
          <w:sz w:val="24"/>
          <w:szCs w:val="24"/>
        </w:rPr>
        <w:tab/>
      </w:r>
    </w:p>
    <w:p w:rsidR="002E5C07" w:rsidRPr="005F7C9C" w:rsidRDefault="002E5C07" w:rsidP="002E5C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C9C">
        <w:rPr>
          <w:rFonts w:ascii="Times New Roman" w:hAnsi="Times New Roman" w:cs="Times New Roman"/>
          <w:sz w:val="24"/>
          <w:szCs w:val="24"/>
        </w:rPr>
        <w:tab/>
      </w:r>
      <w:r w:rsidRPr="005F7C9C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5F7C9C">
        <w:rPr>
          <w:rFonts w:ascii="Times New Roman" w:hAnsi="Times New Roman" w:cs="Times New Roman"/>
          <w:sz w:val="24"/>
          <w:szCs w:val="24"/>
        </w:rPr>
        <w:tab/>
      </w:r>
      <w:r w:rsidRPr="005F7C9C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14858" w:type="dxa"/>
        <w:tblLook w:val="04A0" w:firstRow="1" w:lastRow="0" w:firstColumn="1" w:lastColumn="0" w:noHBand="0" w:noVBand="1"/>
      </w:tblPr>
      <w:tblGrid>
        <w:gridCol w:w="4952"/>
        <w:gridCol w:w="4953"/>
        <w:gridCol w:w="4953"/>
      </w:tblGrid>
      <w:tr w:rsidR="002E5C07" w:rsidRPr="005F7C9C" w:rsidTr="00E72633">
        <w:tc>
          <w:tcPr>
            <w:tcW w:w="4952" w:type="dxa"/>
          </w:tcPr>
          <w:p w:rsidR="00747572" w:rsidRPr="0041425E" w:rsidRDefault="00747572" w:rsidP="007475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АНО ДПО «УЦ ЛИГА-С»</w:t>
            </w:r>
          </w:p>
          <w:p w:rsidR="00747572" w:rsidRPr="0041425E" w:rsidRDefault="00747572" w:rsidP="00747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425E">
              <w:rPr>
                <w:rFonts w:ascii="Times New Roman" w:hAnsi="Times New Roman"/>
                <w:sz w:val="24"/>
                <w:szCs w:val="24"/>
              </w:rPr>
              <w:t xml:space="preserve">Юридический адрес: </w:t>
            </w:r>
            <w:smartTag w:uri="urn:schemas-microsoft-com:office:smarttags" w:element="metricconverter">
              <w:smartTagPr>
                <w:attr w:name="ProductID" w:val="125040, г"/>
              </w:smartTagPr>
              <w:r w:rsidRPr="0041425E">
                <w:rPr>
                  <w:rFonts w:ascii="Times New Roman" w:hAnsi="Times New Roman"/>
                  <w:sz w:val="24"/>
                  <w:szCs w:val="24"/>
                </w:rPr>
                <w:t>125040, г</w:t>
              </w:r>
            </w:smartTag>
            <w:r w:rsidRPr="0041425E">
              <w:rPr>
                <w:rFonts w:ascii="Times New Roman" w:hAnsi="Times New Roman"/>
                <w:sz w:val="24"/>
                <w:szCs w:val="24"/>
              </w:rPr>
              <w:t xml:space="preserve">. Москва, ул. Правды, д. 8, корп. 49   </w:t>
            </w:r>
          </w:p>
          <w:p w:rsidR="00747572" w:rsidRPr="0041425E" w:rsidRDefault="00747572" w:rsidP="00747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425E">
              <w:rPr>
                <w:rFonts w:ascii="Times New Roman" w:hAnsi="Times New Roman"/>
                <w:sz w:val="24"/>
                <w:szCs w:val="24"/>
              </w:rPr>
              <w:t xml:space="preserve">Фактический адрес: </w:t>
            </w:r>
            <w:smartTag w:uri="urn:schemas-microsoft-com:office:smarttags" w:element="metricconverter">
              <w:smartTagPr>
                <w:attr w:name="ProductID" w:val="125040, г"/>
              </w:smartTagPr>
              <w:r w:rsidRPr="0041425E">
                <w:rPr>
                  <w:rFonts w:ascii="Times New Roman" w:hAnsi="Times New Roman"/>
                  <w:sz w:val="24"/>
                  <w:szCs w:val="24"/>
                </w:rPr>
                <w:t>125040, г</w:t>
              </w:r>
            </w:smartTag>
            <w:r w:rsidRPr="0041425E">
              <w:rPr>
                <w:rFonts w:ascii="Times New Roman" w:hAnsi="Times New Roman"/>
                <w:sz w:val="24"/>
                <w:szCs w:val="24"/>
              </w:rPr>
              <w:t xml:space="preserve">. Москва, ул. Правды, д. 8, корп. 49   </w:t>
            </w:r>
          </w:p>
          <w:p w:rsidR="00747572" w:rsidRPr="0041425E" w:rsidRDefault="00747572" w:rsidP="00747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425E">
              <w:rPr>
                <w:rFonts w:ascii="Times New Roman" w:hAnsi="Times New Roman"/>
                <w:sz w:val="24"/>
                <w:szCs w:val="24"/>
              </w:rPr>
              <w:t xml:space="preserve">ИНН </w:t>
            </w:r>
            <w:r>
              <w:rPr>
                <w:rFonts w:ascii="Times New Roman" w:hAnsi="Times New Roman"/>
                <w:sz w:val="24"/>
                <w:szCs w:val="24"/>
              </w:rPr>
              <w:t>7714966346</w:t>
            </w:r>
          </w:p>
          <w:p w:rsidR="00747572" w:rsidRPr="0041425E" w:rsidRDefault="00747572" w:rsidP="00747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425E">
              <w:rPr>
                <w:rFonts w:ascii="Times New Roman" w:hAnsi="Times New Roman"/>
                <w:sz w:val="24"/>
                <w:szCs w:val="24"/>
              </w:rPr>
              <w:t xml:space="preserve">КПП 771401001    </w:t>
            </w:r>
          </w:p>
          <w:p w:rsidR="00747572" w:rsidRPr="0041425E" w:rsidRDefault="00747572" w:rsidP="00747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425E">
              <w:rPr>
                <w:rFonts w:ascii="Times New Roman" w:hAnsi="Times New Roman"/>
                <w:sz w:val="24"/>
                <w:szCs w:val="24"/>
              </w:rPr>
              <w:t xml:space="preserve">Р/с </w:t>
            </w:r>
            <w:r>
              <w:rPr>
                <w:rFonts w:ascii="Times New Roman" w:hAnsi="Times New Roman"/>
                <w:sz w:val="24"/>
                <w:szCs w:val="24"/>
              </w:rPr>
              <w:t>40703810402030000009</w:t>
            </w:r>
            <w:r w:rsidRPr="0041425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47572" w:rsidRPr="0041425E" w:rsidRDefault="00747572" w:rsidP="00747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425E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sz w:val="24"/>
                <w:szCs w:val="24"/>
              </w:rPr>
              <w:t>АО «АЛЬФА-БАНК»</w:t>
            </w:r>
            <w:r w:rsidRPr="0041425E">
              <w:rPr>
                <w:rFonts w:ascii="Times New Roman" w:hAnsi="Times New Roman"/>
                <w:sz w:val="24"/>
                <w:szCs w:val="24"/>
              </w:rPr>
              <w:t xml:space="preserve"> г. Москва     </w:t>
            </w:r>
          </w:p>
          <w:p w:rsidR="00747572" w:rsidRPr="0041425E" w:rsidRDefault="00747572" w:rsidP="00747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425E">
              <w:rPr>
                <w:rFonts w:ascii="Times New Roman" w:hAnsi="Times New Roman"/>
                <w:sz w:val="24"/>
                <w:szCs w:val="24"/>
              </w:rPr>
              <w:t xml:space="preserve">к/с </w:t>
            </w:r>
            <w:r>
              <w:rPr>
                <w:rFonts w:ascii="Times New Roman" w:hAnsi="Times New Roman"/>
                <w:sz w:val="24"/>
                <w:szCs w:val="24"/>
              </w:rPr>
              <w:t>30101810200000000593</w:t>
            </w:r>
          </w:p>
          <w:p w:rsidR="00747572" w:rsidRPr="0041425E" w:rsidRDefault="00747572" w:rsidP="00747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425E">
              <w:rPr>
                <w:rFonts w:ascii="Times New Roman" w:hAnsi="Times New Roman"/>
                <w:sz w:val="24"/>
                <w:szCs w:val="24"/>
              </w:rPr>
              <w:t xml:space="preserve">БИК </w:t>
            </w:r>
            <w:r>
              <w:rPr>
                <w:rFonts w:ascii="Times New Roman" w:hAnsi="Times New Roman"/>
                <w:sz w:val="24"/>
                <w:szCs w:val="24"/>
              </w:rPr>
              <w:t>044525593</w:t>
            </w:r>
          </w:p>
          <w:p w:rsidR="002E5C07" w:rsidRPr="005F7C9C" w:rsidRDefault="00747572" w:rsidP="007475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25E">
              <w:rPr>
                <w:rFonts w:ascii="Times New Roman" w:hAnsi="Times New Roman"/>
                <w:sz w:val="24"/>
                <w:szCs w:val="24"/>
              </w:rPr>
              <w:t>Тел/факс: 8 (499) 257-47-44</w:t>
            </w:r>
          </w:p>
        </w:tc>
        <w:tc>
          <w:tcPr>
            <w:tcW w:w="4953" w:type="dxa"/>
          </w:tcPr>
          <w:p w:rsidR="002E5C07" w:rsidRPr="005F7C9C" w:rsidRDefault="002E5C07" w:rsidP="00E7263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ФИО:</w:t>
            </w:r>
          </w:p>
          <w:p w:rsidR="002E5C07" w:rsidRDefault="002E5C07" w:rsidP="00E726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Зарегистрирован по адресу</w:t>
            </w:r>
            <w:r w:rsidRPr="005F7C9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2E5C07" w:rsidRDefault="002E5C07" w:rsidP="00E726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C07" w:rsidRDefault="002E5C07" w:rsidP="00E7263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рождения:</w:t>
            </w:r>
          </w:p>
          <w:p w:rsidR="002E5C07" w:rsidRPr="00F87188" w:rsidRDefault="002E5C07" w:rsidP="00E7263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188">
              <w:rPr>
                <w:rFonts w:ascii="Times New Roman" w:hAnsi="Times New Roman" w:cs="Times New Roman"/>
                <w:b/>
                <w:sz w:val="24"/>
                <w:szCs w:val="24"/>
              </w:rPr>
              <w:t>Место рождения:</w:t>
            </w:r>
          </w:p>
          <w:p w:rsidR="002E5C07" w:rsidRPr="00F87188" w:rsidRDefault="002E5C07" w:rsidP="00E7263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188">
              <w:rPr>
                <w:rFonts w:ascii="Times New Roman" w:hAnsi="Times New Roman" w:cs="Times New Roman"/>
                <w:b/>
                <w:sz w:val="24"/>
                <w:szCs w:val="24"/>
              </w:rPr>
              <w:t>Паспорт:</w:t>
            </w:r>
          </w:p>
          <w:p w:rsidR="002E5C07" w:rsidRPr="00F87188" w:rsidRDefault="002E5C07" w:rsidP="00E7263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188">
              <w:rPr>
                <w:rFonts w:ascii="Times New Roman" w:hAnsi="Times New Roman" w:cs="Times New Roman"/>
                <w:b/>
                <w:sz w:val="24"/>
                <w:szCs w:val="24"/>
              </w:rPr>
              <w:t>Кем выдан:</w:t>
            </w:r>
          </w:p>
          <w:p w:rsidR="002E5C07" w:rsidRPr="00F87188" w:rsidRDefault="002E5C07" w:rsidP="00E7263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188">
              <w:rPr>
                <w:rFonts w:ascii="Times New Roman" w:hAnsi="Times New Roman" w:cs="Times New Roman"/>
                <w:b/>
                <w:sz w:val="24"/>
                <w:szCs w:val="24"/>
              </w:rPr>
              <w:t>Дата выдачи</w:t>
            </w:r>
          </w:p>
          <w:p w:rsidR="002E5C07" w:rsidRPr="00F87188" w:rsidRDefault="002E5C07" w:rsidP="00E7263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188">
              <w:rPr>
                <w:rFonts w:ascii="Times New Roman" w:hAnsi="Times New Roman" w:cs="Times New Roman"/>
                <w:b/>
                <w:sz w:val="24"/>
                <w:szCs w:val="24"/>
              </w:rPr>
              <w:t>КП:</w:t>
            </w:r>
          </w:p>
          <w:p w:rsidR="002E5C07" w:rsidRPr="005F7C9C" w:rsidRDefault="002E5C07" w:rsidP="00E726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188">
              <w:rPr>
                <w:rFonts w:ascii="Times New Roman" w:hAnsi="Times New Roman" w:cs="Times New Roman"/>
                <w:b/>
                <w:sz w:val="24"/>
                <w:szCs w:val="24"/>
              </w:rPr>
              <w:t>Тел.:</w:t>
            </w:r>
            <w:r w:rsidRPr="005F7C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53" w:type="dxa"/>
          </w:tcPr>
          <w:p w:rsidR="002E5C07" w:rsidRPr="005F7C9C" w:rsidRDefault="002E5C07" w:rsidP="00E726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E5C07" w:rsidRPr="005F7C9C" w:rsidRDefault="002E5C07" w:rsidP="002E5C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C9C">
        <w:rPr>
          <w:rFonts w:ascii="Times New Roman" w:hAnsi="Times New Roman" w:cs="Times New Roman"/>
          <w:sz w:val="24"/>
          <w:szCs w:val="24"/>
        </w:rPr>
        <w:tab/>
      </w:r>
      <w:r w:rsidRPr="005F7C9C">
        <w:rPr>
          <w:rFonts w:ascii="Times New Roman" w:hAnsi="Times New Roman" w:cs="Times New Roman"/>
          <w:sz w:val="24"/>
          <w:szCs w:val="24"/>
        </w:rPr>
        <w:tab/>
      </w:r>
      <w:r w:rsidRPr="005F7C9C">
        <w:rPr>
          <w:rFonts w:ascii="Times New Roman" w:hAnsi="Times New Roman" w:cs="Times New Roman"/>
          <w:sz w:val="24"/>
          <w:szCs w:val="24"/>
        </w:rPr>
        <w:tab/>
      </w:r>
      <w:r w:rsidRPr="005F7C9C">
        <w:rPr>
          <w:rFonts w:ascii="Times New Roman" w:hAnsi="Times New Roman" w:cs="Times New Roman"/>
          <w:sz w:val="24"/>
          <w:szCs w:val="24"/>
        </w:rPr>
        <w:tab/>
      </w:r>
      <w:r w:rsidRPr="005F7C9C">
        <w:rPr>
          <w:rFonts w:ascii="Times New Roman" w:hAnsi="Times New Roman" w:cs="Times New Roman"/>
          <w:sz w:val="24"/>
          <w:szCs w:val="24"/>
        </w:rPr>
        <w:tab/>
      </w:r>
      <w:r w:rsidRPr="005F7C9C">
        <w:rPr>
          <w:rFonts w:ascii="Times New Roman" w:hAnsi="Times New Roman" w:cs="Times New Roman"/>
          <w:sz w:val="24"/>
          <w:szCs w:val="24"/>
        </w:rPr>
        <w:tab/>
      </w:r>
      <w:r w:rsidRPr="005F7C9C">
        <w:rPr>
          <w:rFonts w:ascii="Times New Roman" w:hAnsi="Times New Roman" w:cs="Times New Roman"/>
          <w:sz w:val="24"/>
          <w:szCs w:val="24"/>
        </w:rPr>
        <w:tab/>
      </w:r>
      <w:r w:rsidRPr="005F7C9C">
        <w:rPr>
          <w:rFonts w:ascii="Times New Roman" w:hAnsi="Times New Roman" w:cs="Times New Roman"/>
          <w:sz w:val="24"/>
          <w:szCs w:val="24"/>
        </w:rPr>
        <w:tab/>
      </w:r>
      <w:r w:rsidRPr="005F7C9C">
        <w:rPr>
          <w:rFonts w:ascii="Times New Roman" w:hAnsi="Times New Roman" w:cs="Times New Roman"/>
          <w:sz w:val="24"/>
          <w:szCs w:val="24"/>
        </w:rPr>
        <w:tab/>
      </w:r>
    </w:p>
    <w:p w:rsidR="002E5C07" w:rsidRDefault="002E5C07" w:rsidP="002E5C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</w:t>
      </w:r>
    </w:p>
    <w:p w:rsidR="002E5C07" w:rsidRDefault="002E5C07" w:rsidP="002E5C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5C07" w:rsidRPr="005F7C9C" w:rsidRDefault="002E5C07" w:rsidP="002E5C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______________/Ю. Д. Шашков/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_______________/__________/</w:t>
      </w:r>
    </w:p>
    <w:p w:rsidR="003F5881" w:rsidRPr="002E5C07" w:rsidRDefault="002E5C07" w:rsidP="002E5C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5C07">
        <w:rPr>
          <w:rFonts w:ascii="Times New Roman" w:hAnsi="Times New Roman" w:cs="Times New Roman"/>
          <w:sz w:val="24"/>
          <w:szCs w:val="24"/>
        </w:rPr>
        <w:tab/>
      </w:r>
      <w:r w:rsidRPr="002E5C07">
        <w:rPr>
          <w:rFonts w:ascii="Times New Roman" w:hAnsi="Times New Roman" w:cs="Times New Roman"/>
          <w:sz w:val="24"/>
          <w:szCs w:val="24"/>
        </w:rPr>
        <w:tab/>
      </w:r>
      <w:r w:rsidRPr="002E5C07">
        <w:rPr>
          <w:rFonts w:ascii="Times New Roman" w:hAnsi="Times New Roman" w:cs="Times New Roman"/>
          <w:sz w:val="24"/>
          <w:szCs w:val="24"/>
        </w:rPr>
        <w:tab/>
      </w:r>
      <w:r w:rsidRPr="002E5C07">
        <w:rPr>
          <w:rFonts w:ascii="Times New Roman" w:hAnsi="Times New Roman" w:cs="Times New Roman"/>
          <w:sz w:val="24"/>
          <w:szCs w:val="24"/>
        </w:rPr>
        <w:tab/>
      </w:r>
      <w:r w:rsidRPr="002E5C07">
        <w:rPr>
          <w:rFonts w:ascii="Times New Roman" w:hAnsi="Times New Roman" w:cs="Times New Roman"/>
          <w:sz w:val="24"/>
          <w:szCs w:val="24"/>
        </w:rPr>
        <w:tab/>
      </w:r>
      <w:r w:rsidRPr="002E5C07">
        <w:rPr>
          <w:rFonts w:ascii="Times New Roman" w:hAnsi="Times New Roman" w:cs="Times New Roman"/>
          <w:sz w:val="24"/>
          <w:szCs w:val="24"/>
        </w:rPr>
        <w:tab/>
      </w:r>
    </w:p>
    <w:sectPr w:rsidR="003F5881" w:rsidRPr="002E5C07" w:rsidSect="002E5C07">
      <w:pgSz w:w="11906" w:h="16838"/>
      <w:pgMar w:top="567" w:right="707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4F97" w:rsidRDefault="007D4F97" w:rsidP="002E5C07">
      <w:pPr>
        <w:spacing w:after="0" w:line="240" w:lineRule="auto"/>
      </w:pPr>
      <w:r>
        <w:separator/>
      </w:r>
    </w:p>
  </w:endnote>
  <w:endnote w:type="continuationSeparator" w:id="0">
    <w:p w:rsidR="007D4F97" w:rsidRDefault="007D4F97" w:rsidP="002E5C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4F97" w:rsidRDefault="007D4F97" w:rsidP="002E5C07">
      <w:pPr>
        <w:spacing w:after="0" w:line="240" w:lineRule="auto"/>
      </w:pPr>
      <w:r>
        <w:separator/>
      </w:r>
    </w:p>
  </w:footnote>
  <w:footnote w:type="continuationSeparator" w:id="0">
    <w:p w:rsidR="007D4F97" w:rsidRDefault="007D4F97" w:rsidP="002E5C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588"/>
    <w:rsid w:val="0018098D"/>
    <w:rsid w:val="00293891"/>
    <w:rsid w:val="002C0562"/>
    <w:rsid w:val="002E5C07"/>
    <w:rsid w:val="003F5881"/>
    <w:rsid w:val="00747572"/>
    <w:rsid w:val="007D4F97"/>
    <w:rsid w:val="00A85BAC"/>
    <w:rsid w:val="00D16588"/>
    <w:rsid w:val="00D84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EE3B0F3B-CAB2-4FF0-8C6C-AA42A4FC2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5C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E5C07"/>
  </w:style>
  <w:style w:type="paragraph" w:styleId="a5">
    <w:name w:val="footer"/>
    <w:basedOn w:val="a"/>
    <w:link w:val="a6"/>
    <w:uiPriority w:val="99"/>
    <w:unhideWhenUsed/>
    <w:rsid w:val="002E5C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E5C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77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2154</Words>
  <Characters>12284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Кошкина</cp:lastModifiedBy>
  <cp:revision>5</cp:revision>
  <dcterms:created xsi:type="dcterms:W3CDTF">2016-10-03T16:44:00Z</dcterms:created>
  <dcterms:modified xsi:type="dcterms:W3CDTF">2018-09-17T12:28:00Z</dcterms:modified>
</cp:coreProperties>
</file>